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03E" w:rsidRPr="006835BD" w:rsidRDefault="0083603E" w:rsidP="0083603E">
      <w:pPr>
        <w:spacing w:after="75" w:line="240" w:lineRule="auto"/>
        <w:rPr>
          <w:rFonts w:eastAsia="Times New Roman"/>
          <w:b/>
          <w:bCs/>
          <w:sz w:val="20"/>
          <w:szCs w:val="20"/>
          <w:lang w:val="nl-BE" w:eastAsia="nl-BE"/>
        </w:rPr>
      </w:pPr>
      <w:r w:rsidRPr="006835BD">
        <w:rPr>
          <w:rFonts w:eastAsia="Times New Roman"/>
          <w:b/>
          <w:bCs/>
          <w:sz w:val="20"/>
          <w:szCs w:val="20"/>
          <w:lang w:val="nl-BE" w:eastAsia="nl-BE"/>
        </w:rPr>
        <w:t>Reglement kampeerautoparking Schulensmeer</w:t>
      </w:r>
    </w:p>
    <w:p w:rsidR="0083603E" w:rsidRPr="0083603E" w:rsidRDefault="0083603E" w:rsidP="0083603E">
      <w:pPr>
        <w:spacing w:after="75" w:line="240" w:lineRule="auto"/>
        <w:rPr>
          <w:rFonts w:eastAsia="Times New Roman"/>
          <w:b/>
          <w:bCs/>
          <w:sz w:val="20"/>
          <w:szCs w:val="20"/>
          <w:lang w:val="nl-BE" w:eastAsia="nl-BE"/>
        </w:rPr>
      </w:pPr>
      <w:r w:rsidRPr="0083603E">
        <w:rPr>
          <w:rFonts w:eastAsia="Times New Roman"/>
          <w:b/>
          <w:bCs/>
          <w:sz w:val="20"/>
          <w:szCs w:val="20"/>
          <w:lang w:val="nl-BE" w:eastAsia="nl-BE"/>
        </w:rPr>
        <w:t>Artikel 1</w:t>
      </w:r>
    </w:p>
    <w:p w:rsidR="0083603E" w:rsidRPr="0083603E" w:rsidRDefault="0083603E" w:rsidP="0083603E">
      <w:pPr>
        <w:spacing w:after="150" w:line="240" w:lineRule="auto"/>
        <w:rPr>
          <w:rFonts w:eastAsia="Times New Roman"/>
          <w:sz w:val="20"/>
          <w:szCs w:val="20"/>
          <w:lang w:val="nl-BE" w:eastAsia="nl-BE"/>
        </w:rPr>
      </w:pPr>
      <w:r w:rsidRPr="0083603E">
        <w:rPr>
          <w:rFonts w:eastAsia="Times New Roman"/>
          <w:sz w:val="20"/>
          <w:szCs w:val="20"/>
          <w:lang w:val="nl-BE" w:eastAsia="nl-BE"/>
        </w:rPr>
        <w:t>Dit reglement is van toepassing  vanaf 1 juni 2021 tot vervanging door een definitief politiereglement.</w:t>
      </w:r>
    </w:p>
    <w:p w:rsidR="0083603E" w:rsidRPr="0083603E" w:rsidRDefault="0083603E" w:rsidP="0083603E">
      <w:pPr>
        <w:spacing w:after="75" w:line="240" w:lineRule="auto"/>
        <w:rPr>
          <w:rFonts w:eastAsia="Times New Roman"/>
          <w:b/>
          <w:bCs/>
          <w:sz w:val="20"/>
          <w:szCs w:val="20"/>
          <w:lang w:val="nl-BE" w:eastAsia="nl-BE"/>
        </w:rPr>
      </w:pPr>
      <w:r w:rsidRPr="0083603E">
        <w:rPr>
          <w:rFonts w:eastAsia="Times New Roman"/>
          <w:b/>
          <w:bCs/>
          <w:sz w:val="20"/>
          <w:szCs w:val="20"/>
          <w:lang w:val="nl-BE" w:eastAsia="nl-BE"/>
        </w:rPr>
        <w:t>Artikel 2</w:t>
      </w:r>
    </w:p>
    <w:p w:rsidR="0083603E" w:rsidRPr="0083603E" w:rsidRDefault="0083603E" w:rsidP="0083603E">
      <w:pPr>
        <w:spacing w:after="150" w:line="240" w:lineRule="auto"/>
        <w:rPr>
          <w:rFonts w:eastAsia="Times New Roman"/>
          <w:sz w:val="20"/>
          <w:szCs w:val="20"/>
          <w:lang w:val="nl-BE" w:eastAsia="nl-BE"/>
        </w:rPr>
      </w:pPr>
      <w:r w:rsidRPr="0083603E">
        <w:rPr>
          <w:rFonts w:eastAsia="Times New Roman"/>
          <w:sz w:val="20"/>
          <w:szCs w:val="20"/>
          <w:lang w:val="nl-BE" w:eastAsia="nl-BE"/>
        </w:rPr>
        <w:t>Het afgebakende kampeerautoterrein is eigendom van de gemeente Lummen en is gelegen naast de parking aan het Vloot. Het is exclusief voorbehouden aan kampeerauto's. Aan personenwagens, motorfietsen, personenwagens dubbel gebruik, caravans of woonwagens is het niet toegestaan te parkeren of te overnachten op het afgebakende kampeerautoterrein. Het is evenmin toegestaan om op dit terrein, inclusief grasveld en verharde parking tussen de Schansstraat en de Zwarte Brugstraat te overnachten of te kamperen in eender welke andere inrichting dan een kampeerauto.</w:t>
      </w:r>
    </w:p>
    <w:p w:rsidR="0083603E" w:rsidRPr="0083603E" w:rsidRDefault="0083603E" w:rsidP="0083603E">
      <w:pPr>
        <w:spacing w:after="75" w:line="240" w:lineRule="auto"/>
        <w:rPr>
          <w:rFonts w:eastAsia="Times New Roman"/>
          <w:b/>
          <w:bCs/>
          <w:sz w:val="20"/>
          <w:szCs w:val="20"/>
          <w:lang w:val="nl-BE" w:eastAsia="nl-BE"/>
        </w:rPr>
      </w:pPr>
      <w:r w:rsidRPr="0083603E">
        <w:rPr>
          <w:rFonts w:eastAsia="Times New Roman"/>
          <w:b/>
          <w:bCs/>
          <w:sz w:val="20"/>
          <w:szCs w:val="20"/>
          <w:lang w:val="nl-BE" w:eastAsia="nl-BE"/>
        </w:rPr>
        <w:t>Artikel 3</w:t>
      </w:r>
    </w:p>
    <w:p w:rsidR="0083603E" w:rsidRPr="0083603E" w:rsidRDefault="0083603E" w:rsidP="0083603E">
      <w:pPr>
        <w:spacing w:after="150" w:line="240" w:lineRule="auto"/>
        <w:rPr>
          <w:rFonts w:eastAsia="Times New Roman"/>
          <w:sz w:val="20"/>
          <w:szCs w:val="20"/>
          <w:lang w:val="nl-BE" w:eastAsia="nl-BE"/>
        </w:rPr>
      </w:pPr>
      <w:r w:rsidRPr="0083603E">
        <w:rPr>
          <w:rFonts w:eastAsia="Times New Roman"/>
          <w:sz w:val="20"/>
          <w:szCs w:val="20"/>
          <w:lang w:val="nl-BE" w:eastAsia="nl-BE"/>
        </w:rPr>
        <w:t>Kampeerauto's mogen enkel parkeren op het afgebakende terrein naast de bestaande parking aan het Schulensmeer op de parkeerplaatsen voor kampeerauto's die zijn afgebakend en worden aangeduid met het verkeersbord E9h. Parkeren op deze plaatsen is uitsluitend voor kampeerauto's voor maximum 48 uren. Elders parkeren of overnachten dan op dit afgebakende kampeerautoterrein is verboden. Er wordt slechts één kampeerauto per standplaats toegestaan. Er kan geen permanente bewoning ingericht worden op het kampeerautoterrein. kampeerauto's kunnen maximum 48 uren gebruik maken van het kampeerautoterrein en kunnen hier dus overnachten. Deze parking is betalend en kost 5 euro per dag. Reserveren kan via </w:t>
      </w:r>
      <w:hyperlink r:id="rId4" w:history="1">
        <w:r w:rsidRPr="006835BD">
          <w:rPr>
            <w:rFonts w:eastAsia="Times New Roman"/>
            <w:color w:val="337AB7"/>
            <w:sz w:val="20"/>
            <w:szCs w:val="20"/>
            <w:lang w:val="nl-BE" w:eastAsia="nl-BE"/>
          </w:rPr>
          <w:t>www.schulensmeer.be</w:t>
        </w:r>
      </w:hyperlink>
      <w:r w:rsidRPr="0083603E">
        <w:rPr>
          <w:rFonts w:eastAsia="Times New Roman"/>
          <w:sz w:val="20"/>
          <w:szCs w:val="20"/>
          <w:lang w:val="nl-BE" w:eastAsia="nl-BE"/>
        </w:rPr>
        <w:t>.</w:t>
      </w:r>
    </w:p>
    <w:p w:rsidR="0083603E" w:rsidRPr="0083603E" w:rsidRDefault="0083603E" w:rsidP="0083603E">
      <w:pPr>
        <w:spacing w:after="75" w:line="240" w:lineRule="auto"/>
        <w:rPr>
          <w:rFonts w:eastAsia="Times New Roman"/>
          <w:b/>
          <w:bCs/>
          <w:sz w:val="20"/>
          <w:szCs w:val="20"/>
          <w:lang w:val="nl-BE" w:eastAsia="nl-BE"/>
        </w:rPr>
      </w:pPr>
      <w:r w:rsidRPr="0083603E">
        <w:rPr>
          <w:rFonts w:eastAsia="Times New Roman"/>
          <w:b/>
          <w:bCs/>
          <w:sz w:val="20"/>
          <w:szCs w:val="20"/>
          <w:lang w:val="nl-BE" w:eastAsia="nl-BE"/>
        </w:rPr>
        <w:t>Artikel 4</w:t>
      </w:r>
    </w:p>
    <w:p w:rsidR="0083603E" w:rsidRPr="0083603E" w:rsidRDefault="0083603E" w:rsidP="0083603E">
      <w:pPr>
        <w:spacing w:after="150" w:line="240" w:lineRule="auto"/>
        <w:rPr>
          <w:rFonts w:eastAsia="Times New Roman"/>
          <w:sz w:val="20"/>
          <w:szCs w:val="20"/>
          <w:lang w:val="nl-BE" w:eastAsia="nl-BE"/>
        </w:rPr>
      </w:pPr>
      <w:r w:rsidRPr="0083603E">
        <w:rPr>
          <w:rFonts w:eastAsia="Times New Roman"/>
          <w:sz w:val="20"/>
          <w:szCs w:val="20"/>
          <w:lang w:val="nl-BE" w:eastAsia="nl-BE"/>
        </w:rPr>
        <w:t>Op het grasveld naast het afgebakende kampeerautoterrein en de verharde parking naast het afgebakende kampeerautoterrein, gelegen tussen de Schansstraat en de Zwarte Brugstraat, is het enkel aan personenauto’s, motorfietsen en personenwagens dubbel gebruik toegestaan te parkeren. Deze parkings zullen aangeduid worden met verkeersbord E9b. Voor alle andere motorvoertuigen is het verboden te parkeren op dit grasveld of deze verharde parking.</w:t>
      </w:r>
    </w:p>
    <w:p w:rsidR="0083603E" w:rsidRPr="0083603E" w:rsidRDefault="0083603E" w:rsidP="0083603E">
      <w:pPr>
        <w:spacing w:after="75" w:line="240" w:lineRule="auto"/>
        <w:rPr>
          <w:rFonts w:eastAsia="Times New Roman"/>
          <w:b/>
          <w:bCs/>
          <w:sz w:val="20"/>
          <w:szCs w:val="20"/>
          <w:lang w:val="nl-BE" w:eastAsia="nl-BE"/>
        </w:rPr>
      </w:pPr>
      <w:r w:rsidRPr="0083603E">
        <w:rPr>
          <w:rFonts w:eastAsia="Times New Roman"/>
          <w:b/>
          <w:bCs/>
          <w:sz w:val="20"/>
          <w:szCs w:val="20"/>
          <w:lang w:val="nl-BE" w:eastAsia="nl-BE"/>
        </w:rPr>
        <w:t>Artikel 5</w:t>
      </w:r>
    </w:p>
    <w:p w:rsidR="0083603E" w:rsidRPr="0083603E" w:rsidRDefault="0083603E" w:rsidP="0083603E">
      <w:pPr>
        <w:spacing w:after="150" w:line="240" w:lineRule="auto"/>
        <w:rPr>
          <w:rFonts w:eastAsia="Times New Roman"/>
          <w:sz w:val="20"/>
          <w:szCs w:val="20"/>
          <w:lang w:val="nl-BE" w:eastAsia="nl-BE"/>
        </w:rPr>
      </w:pPr>
      <w:r w:rsidRPr="0083603E">
        <w:rPr>
          <w:rFonts w:eastAsia="Times New Roman"/>
          <w:sz w:val="20"/>
          <w:szCs w:val="20"/>
          <w:lang w:val="nl-BE" w:eastAsia="nl-BE"/>
        </w:rPr>
        <w:t>Bij bijzondere gelegenheden of slechte toestand van het kampeerautoterrein kan de gemeente de toegang tot het kampeerautoterrein verbieden.</w:t>
      </w:r>
    </w:p>
    <w:p w:rsidR="0083603E" w:rsidRPr="0083603E" w:rsidRDefault="0083603E" w:rsidP="0083603E">
      <w:pPr>
        <w:spacing w:after="75" w:line="240" w:lineRule="auto"/>
        <w:rPr>
          <w:rFonts w:eastAsia="Times New Roman"/>
          <w:b/>
          <w:bCs/>
          <w:sz w:val="20"/>
          <w:szCs w:val="20"/>
          <w:lang w:val="nl-BE" w:eastAsia="nl-BE"/>
        </w:rPr>
      </w:pPr>
      <w:r w:rsidRPr="0083603E">
        <w:rPr>
          <w:rFonts w:eastAsia="Times New Roman"/>
          <w:b/>
          <w:bCs/>
          <w:sz w:val="20"/>
          <w:szCs w:val="20"/>
          <w:lang w:val="nl-BE" w:eastAsia="nl-BE"/>
        </w:rPr>
        <w:t>Artikel 6</w:t>
      </w:r>
    </w:p>
    <w:p w:rsidR="0083603E" w:rsidRPr="0083603E" w:rsidRDefault="0083603E" w:rsidP="0083603E">
      <w:pPr>
        <w:spacing w:after="150" w:line="240" w:lineRule="auto"/>
        <w:rPr>
          <w:rFonts w:eastAsia="Times New Roman"/>
          <w:sz w:val="20"/>
          <w:szCs w:val="20"/>
          <w:lang w:val="nl-BE" w:eastAsia="nl-BE"/>
        </w:rPr>
      </w:pPr>
      <w:r w:rsidRPr="0083603E">
        <w:rPr>
          <w:rFonts w:eastAsia="Times New Roman"/>
          <w:sz w:val="20"/>
          <w:szCs w:val="20"/>
          <w:lang w:val="nl-BE" w:eastAsia="nl-BE"/>
        </w:rPr>
        <w:t>Het aantal bewoners van de kampeerauto mag niet meer zijn dan het aantal slaapplaatsen voorzien in de kampeerauto.</w:t>
      </w:r>
    </w:p>
    <w:p w:rsidR="0083603E" w:rsidRPr="0083603E" w:rsidRDefault="0083603E" w:rsidP="0083603E">
      <w:pPr>
        <w:spacing w:after="75" w:line="240" w:lineRule="auto"/>
        <w:rPr>
          <w:rFonts w:eastAsia="Times New Roman"/>
          <w:b/>
          <w:bCs/>
          <w:sz w:val="20"/>
          <w:szCs w:val="20"/>
          <w:lang w:val="nl-BE" w:eastAsia="nl-BE"/>
        </w:rPr>
      </w:pPr>
      <w:r w:rsidRPr="0083603E">
        <w:rPr>
          <w:rFonts w:eastAsia="Times New Roman"/>
          <w:b/>
          <w:bCs/>
          <w:sz w:val="20"/>
          <w:szCs w:val="20"/>
          <w:lang w:val="nl-BE" w:eastAsia="nl-BE"/>
        </w:rPr>
        <w:t>Artikel 7</w:t>
      </w:r>
    </w:p>
    <w:p w:rsidR="0083603E" w:rsidRPr="0083603E" w:rsidRDefault="0083603E" w:rsidP="0083603E">
      <w:pPr>
        <w:spacing w:after="150" w:line="240" w:lineRule="auto"/>
        <w:rPr>
          <w:rFonts w:eastAsia="Times New Roman"/>
          <w:sz w:val="20"/>
          <w:szCs w:val="20"/>
          <w:lang w:val="nl-BE" w:eastAsia="nl-BE"/>
        </w:rPr>
      </w:pPr>
      <w:r w:rsidRPr="0083603E">
        <w:rPr>
          <w:rFonts w:eastAsia="Times New Roman"/>
          <w:sz w:val="20"/>
          <w:szCs w:val="20"/>
          <w:lang w:val="nl-BE" w:eastAsia="nl-BE"/>
        </w:rPr>
        <w:t>Andere dan noodherstellingen aan de kampeerauto's zijn op het afgebakende kampeerautoterrein niet toegestaan. Het kampeerautoterrein mag door eventuele noodherstellingen niet bevuild worden.</w:t>
      </w:r>
    </w:p>
    <w:p w:rsidR="0083603E" w:rsidRPr="0083603E" w:rsidRDefault="0083603E" w:rsidP="0083603E">
      <w:pPr>
        <w:spacing w:after="75" w:line="240" w:lineRule="auto"/>
        <w:rPr>
          <w:rFonts w:eastAsia="Times New Roman"/>
          <w:b/>
          <w:bCs/>
          <w:sz w:val="20"/>
          <w:szCs w:val="20"/>
          <w:lang w:val="nl-BE" w:eastAsia="nl-BE"/>
        </w:rPr>
      </w:pPr>
      <w:r w:rsidRPr="0083603E">
        <w:rPr>
          <w:rFonts w:eastAsia="Times New Roman"/>
          <w:b/>
          <w:bCs/>
          <w:sz w:val="20"/>
          <w:szCs w:val="20"/>
          <w:lang w:val="nl-BE" w:eastAsia="nl-BE"/>
        </w:rPr>
        <w:t>Artikel 8</w:t>
      </w:r>
    </w:p>
    <w:p w:rsidR="0083603E" w:rsidRPr="0083603E" w:rsidRDefault="0083603E" w:rsidP="0083603E">
      <w:pPr>
        <w:spacing w:after="150" w:line="240" w:lineRule="auto"/>
        <w:rPr>
          <w:rFonts w:eastAsia="Times New Roman"/>
          <w:sz w:val="20"/>
          <w:szCs w:val="20"/>
          <w:lang w:val="nl-BE" w:eastAsia="nl-BE"/>
        </w:rPr>
      </w:pPr>
      <w:r w:rsidRPr="0083603E">
        <w:rPr>
          <w:rFonts w:eastAsia="Times New Roman"/>
          <w:sz w:val="20"/>
          <w:szCs w:val="20"/>
          <w:lang w:val="nl-BE" w:eastAsia="nl-BE"/>
        </w:rPr>
        <w:t>Zuiverheid, hygiëne en uitzicht van het kampeerautoterrein alsook de faciliteiten verbonden aan deze parking dienen gerespecteerd te worden.</w:t>
      </w:r>
    </w:p>
    <w:p w:rsidR="0083603E" w:rsidRPr="0083603E" w:rsidRDefault="0083603E" w:rsidP="0083603E">
      <w:pPr>
        <w:spacing w:after="75" w:line="240" w:lineRule="auto"/>
        <w:rPr>
          <w:rFonts w:eastAsia="Times New Roman"/>
          <w:b/>
          <w:bCs/>
          <w:sz w:val="20"/>
          <w:szCs w:val="20"/>
          <w:lang w:val="nl-BE" w:eastAsia="nl-BE"/>
        </w:rPr>
      </w:pPr>
      <w:r w:rsidRPr="0083603E">
        <w:rPr>
          <w:rFonts w:eastAsia="Times New Roman"/>
          <w:b/>
          <w:bCs/>
          <w:sz w:val="20"/>
          <w:szCs w:val="20"/>
          <w:lang w:val="nl-BE" w:eastAsia="nl-BE"/>
        </w:rPr>
        <w:t>Artikel 9</w:t>
      </w:r>
    </w:p>
    <w:p w:rsidR="0083603E" w:rsidRPr="0083603E" w:rsidRDefault="0083603E" w:rsidP="0083603E">
      <w:pPr>
        <w:spacing w:after="150" w:line="240" w:lineRule="auto"/>
        <w:rPr>
          <w:rFonts w:eastAsia="Times New Roman"/>
          <w:sz w:val="20"/>
          <w:szCs w:val="20"/>
          <w:lang w:val="nl-BE" w:eastAsia="nl-BE"/>
        </w:rPr>
      </w:pPr>
      <w:r w:rsidRPr="0083603E">
        <w:rPr>
          <w:rFonts w:eastAsia="Times New Roman"/>
          <w:sz w:val="20"/>
          <w:szCs w:val="20"/>
          <w:lang w:val="nl-BE" w:eastAsia="nl-BE"/>
        </w:rPr>
        <w:t>Het gebruikte terrein dient steeds schoon en vrij van afval achtergelaten te worden. Afval dient correct gesorteerd en in de geschikte containers gedeponeerd te worden: papier en karton, glas, pmd en restafval worden gescheiden en in de daarvoor voorziene container gedeponeerd.</w:t>
      </w:r>
    </w:p>
    <w:p w:rsidR="0083603E" w:rsidRPr="0083603E" w:rsidRDefault="0083603E" w:rsidP="0083603E">
      <w:pPr>
        <w:spacing w:after="75" w:line="240" w:lineRule="auto"/>
        <w:rPr>
          <w:rFonts w:eastAsia="Times New Roman"/>
          <w:b/>
          <w:bCs/>
          <w:sz w:val="20"/>
          <w:szCs w:val="20"/>
          <w:lang w:val="nl-BE" w:eastAsia="nl-BE"/>
        </w:rPr>
      </w:pPr>
      <w:r w:rsidRPr="0083603E">
        <w:rPr>
          <w:rFonts w:eastAsia="Times New Roman"/>
          <w:b/>
          <w:bCs/>
          <w:sz w:val="20"/>
          <w:szCs w:val="20"/>
          <w:lang w:val="nl-BE" w:eastAsia="nl-BE"/>
        </w:rPr>
        <w:t>Artikel 10</w:t>
      </w:r>
    </w:p>
    <w:p w:rsidR="0083603E" w:rsidRPr="0083603E" w:rsidRDefault="0083603E" w:rsidP="0083603E">
      <w:pPr>
        <w:spacing w:after="150" w:line="240" w:lineRule="auto"/>
        <w:rPr>
          <w:rFonts w:eastAsia="Times New Roman"/>
          <w:sz w:val="20"/>
          <w:szCs w:val="20"/>
          <w:lang w:val="nl-BE" w:eastAsia="nl-BE"/>
        </w:rPr>
      </w:pPr>
      <w:r w:rsidRPr="0083603E">
        <w:rPr>
          <w:rFonts w:eastAsia="Times New Roman"/>
          <w:sz w:val="20"/>
          <w:szCs w:val="20"/>
          <w:lang w:val="nl-BE" w:eastAsia="nl-BE"/>
        </w:rPr>
        <w:t>Het is verboden huisvuil, dat niet van de gebruikers van het kampeerautoterrein afkomstig is, evenals grof huisvuil in de containers te deponeren.</w:t>
      </w:r>
    </w:p>
    <w:p w:rsidR="0083603E" w:rsidRPr="0083603E" w:rsidRDefault="0083603E" w:rsidP="0083603E">
      <w:pPr>
        <w:spacing w:after="75" w:line="240" w:lineRule="auto"/>
        <w:rPr>
          <w:rFonts w:eastAsia="Times New Roman"/>
          <w:b/>
          <w:bCs/>
          <w:sz w:val="20"/>
          <w:szCs w:val="20"/>
          <w:lang w:val="nl-BE" w:eastAsia="nl-BE"/>
        </w:rPr>
      </w:pPr>
      <w:r w:rsidRPr="0083603E">
        <w:rPr>
          <w:rFonts w:eastAsia="Times New Roman"/>
          <w:b/>
          <w:bCs/>
          <w:sz w:val="20"/>
          <w:szCs w:val="20"/>
          <w:lang w:val="nl-BE" w:eastAsia="nl-BE"/>
        </w:rPr>
        <w:t>Artikel 11</w:t>
      </w:r>
    </w:p>
    <w:p w:rsidR="0083603E" w:rsidRPr="0083603E" w:rsidRDefault="0083603E" w:rsidP="0083603E">
      <w:pPr>
        <w:spacing w:after="150" w:line="240" w:lineRule="auto"/>
        <w:rPr>
          <w:rFonts w:eastAsia="Times New Roman"/>
          <w:sz w:val="20"/>
          <w:szCs w:val="20"/>
          <w:lang w:val="nl-BE" w:eastAsia="nl-BE"/>
        </w:rPr>
      </w:pPr>
      <w:r w:rsidRPr="0083603E">
        <w:rPr>
          <w:rFonts w:eastAsia="Times New Roman"/>
          <w:sz w:val="20"/>
          <w:szCs w:val="20"/>
          <w:lang w:val="nl-BE" w:eastAsia="nl-BE"/>
        </w:rPr>
        <w:t>Vandalisme, agressiviteit, provocerend en/of aanstootgevend gedrag wordt niet geduld.</w:t>
      </w:r>
    </w:p>
    <w:p w:rsidR="0083603E" w:rsidRPr="0083603E" w:rsidRDefault="0083603E" w:rsidP="0083603E">
      <w:pPr>
        <w:spacing w:after="75" w:line="240" w:lineRule="auto"/>
        <w:rPr>
          <w:rFonts w:eastAsia="Times New Roman"/>
          <w:b/>
          <w:bCs/>
          <w:sz w:val="20"/>
          <w:szCs w:val="20"/>
          <w:lang w:val="nl-BE" w:eastAsia="nl-BE"/>
        </w:rPr>
      </w:pPr>
      <w:r w:rsidRPr="0083603E">
        <w:rPr>
          <w:rFonts w:eastAsia="Times New Roman"/>
          <w:b/>
          <w:bCs/>
          <w:sz w:val="20"/>
          <w:szCs w:val="20"/>
          <w:lang w:val="nl-BE" w:eastAsia="nl-BE"/>
        </w:rPr>
        <w:t>Artikel 12</w:t>
      </w:r>
    </w:p>
    <w:p w:rsidR="0083603E" w:rsidRPr="0083603E" w:rsidRDefault="0083603E" w:rsidP="0083603E">
      <w:pPr>
        <w:spacing w:after="150" w:line="240" w:lineRule="auto"/>
        <w:rPr>
          <w:rFonts w:eastAsia="Times New Roman"/>
          <w:sz w:val="20"/>
          <w:szCs w:val="20"/>
          <w:lang w:val="nl-BE" w:eastAsia="nl-BE"/>
        </w:rPr>
      </w:pPr>
      <w:r w:rsidRPr="0083603E">
        <w:rPr>
          <w:rFonts w:eastAsia="Times New Roman"/>
          <w:sz w:val="20"/>
          <w:szCs w:val="20"/>
          <w:lang w:val="nl-BE" w:eastAsia="nl-BE"/>
        </w:rPr>
        <w:lastRenderedPageBreak/>
        <w:t>Elke gebruiker mag radio’s en andere apparatuur gebruiken op voorwaarde dat dit andere gebruikers, bezoekers of omwonenden niet stoort. Ook de veiligheid van andere gebruikers of bezoekers mag op geen enkele wijze in het gedrang komen.</w:t>
      </w:r>
    </w:p>
    <w:p w:rsidR="0083603E" w:rsidRPr="0083603E" w:rsidRDefault="0083603E" w:rsidP="0083603E">
      <w:pPr>
        <w:spacing w:after="75" w:line="240" w:lineRule="auto"/>
        <w:rPr>
          <w:rFonts w:eastAsia="Times New Roman"/>
          <w:b/>
          <w:bCs/>
          <w:sz w:val="20"/>
          <w:szCs w:val="20"/>
          <w:lang w:val="nl-BE" w:eastAsia="nl-BE"/>
        </w:rPr>
      </w:pPr>
      <w:r w:rsidRPr="0083603E">
        <w:rPr>
          <w:rFonts w:eastAsia="Times New Roman"/>
          <w:b/>
          <w:bCs/>
          <w:sz w:val="20"/>
          <w:szCs w:val="20"/>
          <w:lang w:val="nl-BE" w:eastAsia="nl-BE"/>
        </w:rPr>
        <w:t>Artikel 13</w:t>
      </w:r>
    </w:p>
    <w:p w:rsidR="0083603E" w:rsidRPr="0083603E" w:rsidRDefault="0083603E" w:rsidP="0083603E">
      <w:pPr>
        <w:spacing w:after="150" w:line="240" w:lineRule="auto"/>
        <w:rPr>
          <w:rFonts w:eastAsia="Times New Roman"/>
          <w:sz w:val="20"/>
          <w:szCs w:val="20"/>
          <w:lang w:val="nl-BE" w:eastAsia="nl-BE"/>
        </w:rPr>
      </w:pPr>
      <w:r w:rsidRPr="0083603E">
        <w:rPr>
          <w:rFonts w:eastAsia="Times New Roman"/>
          <w:sz w:val="20"/>
          <w:szCs w:val="20"/>
          <w:lang w:val="nl-BE" w:eastAsia="nl-BE"/>
        </w:rPr>
        <w:t>Op het afgebakende kampeerautoterrein is barbecueën, open vuren maken en vuurwerk afsteken ten strengste verboden.</w:t>
      </w:r>
    </w:p>
    <w:p w:rsidR="0083603E" w:rsidRPr="0083603E" w:rsidRDefault="0083603E" w:rsidP="0083603E">
      <w:pPr>
        <w:spacing w:after="75" w:line="240" w:lineRule="auto"/>
        <w:rPr>
          <w:rFonts w:eastAsia="Times New Roman"/>
          <w:b/>
          <w:bCs/>
          <w:sz w:val="20"/>
          <w:szCs w:val="20"/>
          <w:lang w:val="nl-BE" w:eastAsia="nl-BE"/>
        </w:rPr>
      </w:pPr>
      <w:r w:rsidRPr="0083603E">
        <w:rPr>
          <w:rFonts w:eastAsia="Times New Roman"/>
          <w:b/>
          <w:bCs/>
          <w:sz w:val="20"/>
          <w:szCs w:val="20"/>
          <w:lang w:val="nl-BE" w:eastAsia="nl-BE"/>
        </w:rPr>
        <w:t>Artikel 14</w:t>
      </w:r>
    </w:p>
    <w:p w:rsidR="0083603E" w:rsidRPr="0083603E" w:rsidRDefault="0083603E" w:rsidP="0083603E">
      <w:pPr>
        <w:spacing w:after="150" w:line="240" w:lineRule="auto"/>
        <w:rPr>
          <w:rFonts w:eastAsia="Times New Roman"/>
          <w:sz w:val="20"/>
          <w:szCs w:val="20"/>
          <w:lang w:val="nl-BE" w:eastAsia="nl-BE"/>
        </w:rPr>
      </w:pPr>
      <w:r w:rsidRPr="0083603E">
        <w:rPr>
          <w:rFonts w:eastAsia="Times New Roman"/>
          <w:sz w:val="20"/>
          <w:szCs w:val="20"/>
          <w:lang w:val="nl-BE" w:eastAsia="nl-BE"/>
        </w:rPr>
        <w:t>Huisdieren mogen niet alleen achtergelaten worden in de kampeerauto of op het terrein.</w:t>
      </w:r>
    </w:p>
    <w:p w:rsidR="0083603E" w:rsidRPr="0083603E" w:rsidRDefault="0083603E" w:rsidP="0083603E">
      <w:pPr>
        <w:spacing w:after="75" w:line="240" w:lineRule="auto"/>
        <w:rPr>
          <w:rFonts w:eastAsia="Times New Roman"/>
          <w:b/>
          <w:bCs/>
          <w:sz w:val="20"/>
          <w:szCs w:val="20"/>
          <w:lang w:val="nl-BE" w:eastAsia="nl-BE"/>
        </w:rPr>
      </w:pPr>
      <w:r w:rsidRPr="0083603E">
        <w:rPr>
          <w:rFonts w:eastAsia="Times New Roman"/>
          <w:b/>
          <w:bCs/>
          <w:sz w:val="20"/>
          <w:szCs w:val="20"/>
          <w:lang w:val="nl-BE" w:eastAsia="nl-BE"/>
        </w:rPr>
        <w:t>Artikel 15</w:t>
      </w:r>
    </w:p>
    <w:p w:rsidR="0083603E" w:rsidRPr="0083603E" w:rsidRDefault="0083603E" w:rsidP="0083603E">
      <w:pPr>
        <w:spacing w:after="150" w:line="240" w:lineRule="auto"/>
        <w:rPr>
          <w:rFonts w:eastAsia="Times New Roman"/>
          <w:sz w:val="20"/>
          <w:szCs w:val="20"/>
          <w:lang w:val="nl-BE" w:eastAsia="nl-BE"/>
        </w:rPr>
      </w:pPr>
      <w:r w:rsidRPr="0083603E">
        <w:rPr>
          <w:rFonts w:eastAsia="Times New Roman"/>
          <w:sz w:val="20"/>
          <w:szCs w:val="20"/>
          <w:lang w:val="nl-BE" w:eastAsia="nl-BE"/>
        </w:rPr>
        <w:t>Tussen 22.00 uur ’s avond en 07.00 uur ’s morgens dient de nachtrust stipt te worden gerespecteerd. </w:t>
      </w:r>
      <w:r w:rsidRPr="006835BD">
        <w:rPr>
          <w:rFonts w:eastAsia="Times New Roman"/>
          <w:i/>
          <w:iCs/>
          <w:sz w:val="20"/>
          <w:szCs w:val="20"/>
          <w:lang w:val="nl-BE" w:eastAsia="nl-BE"/>
        </w:rPr>
        <w:t> </w:t>
      </w:r>
      <w:r w:rsidRPr="0083603E">
        <w:rPr>
          <w:rFonts w:eastAsia="Times New Roman"/>
          <w:sz w:val="20"/>
          <w:szCs w:val="20"/>
          <w:lang w:val="nl-BE" w:eastAsia="nl-BE"/>
        </w:rPr>
        <w:t>Dit betekent dat een kampeerautogebruiker noch de buurt, noch de andere kampeerautogebruikers mag hinderen met om het even welk geluid.</w:t>
      </w:r>
    </w:p>
    <w:p w:rsidR="0083603E" w:rsidRPr="0083603E" w:rsidRDefault="0083603E" w:rsidP="0083603E">
      <w:pPr>
        <w:spacing w:after="75" w:line="240" w:lineRule="auto"/>
        <w:rPr>
          <w:rFonts w:eastAsia="Times New Roman"/>
          <w:b/>
          <w:bCs/>
          <w:sz w:val="20"/>
          <w:szCs w:val="20"/>
          <w:lang w:val="nl-BE" w:eastAsia="nl-BE"/>
        </w:rPr>
      </w:pPr>
      <w:r w:rsidRPr="0083603E">
        <w:rPr>
          <w:rFonts w:eastAsia="Times New Roman"/>
          <w:b/>
          <w:bCs/>
          <w:sz w:val="20"/>
          <w:szCs w:val="20"/>
          <w:lang w:val="nl-BE" w:eastAsia="nl-BE"/>
        </w:rPr>
        <w:t>Artikel 16</w:t>
      </w:r>
    </w:p>
    <w:p w:rsidR="0083603E" w:rsidRPr="0083603E" w:rsidRDefault="0083603E" w:rsidP="0083603E">
      <w:pPr>
        <w:spacing w:after="150" w:line="240" w:lineRule="auto"/>
        <w:rPr>
          <w:rFonts w:eastAsia="Times New Roman"/>
          <w:sz w:val="20"/>
          <w:szCs w:val="20"/>
          <w:lang w:val="nl-BE" w:eastAsia="nl-BE"/>
        </w:rPr>
      </w:pPr>
      <w:r w:rsidRPr="0083603E">
        <w:rPr>
          <w:rFonts w:eastAsia="Times New Roman"/>
          <w:sz w:val="20"/>
          <w:szCs w:val="20"/>
          <w:lang w:val="nl-BE" w:eastAsia="nl-BE"/>
        </w:rPr>
        <w:t>Iedereen dient de algemene veiligheid in acht te nemen bij het omgaan met de installaties, parkeren of rondrijden op het kampeerautoterrein.</w:t>
      </w:r>
    </w:p>
    <w:p w:rsidR="0083603E" w:rsidRPr="0083603E" w:rsidRDefault="0083603E" w:rsidP="0083603E">
      <w:pPr>
        <w:spacing w:after="75" w:line="240" w:lineRule="auto"/>
        <w:rPr>
          <w:rFonts w:eastAsia="Times New Roman"/>
          <w:b/>
          <w:bCs/>
          <w:sz w:val="20"/>
          <w:szCs w:val="20"/>
          <w:lang w:val="nl-BE" w:eastAsia="nl-BE"/>
        </w:rPr>
      </w:pPr>
      <w:r w:rsidRPr="0083603E">
        <w:rPr>
          <w:rFonts w:eastAsia="Times New Roman"/>
          <w:b/>
          <w:bCs/>
          <w:sz w:val="20"/>
          <w:szCs w:val="20"/>
          <w:lang w:val="nl-BE" w:eastAsia="nl-BE"/>
        </w:rPr>
        <w:t>Artikel 17</w:t>
      </w:r>
    </w:p>
    <w:p w:rsidR="0083603E" w:rsidRPr="0083603E" w:rsidRDefault="0083603E" w:rsidP="0083603E">
      <w:pPr>
        <w:spacing w:after="150" w:line="240" w:lineRule="auto"/>
        <w:rPr>
          <w:rFonts w:eastAsia="Times New Roman"/>
          <w:sz w:val="20"/>
          <w:szCs w:val="20"/>
          <w:lang w:val="nl-BE" w:eastAsia="nl-BE"/>
        </w:rPr>
      </w:pPr>
      <w:r w:rsidRPr="0083603E">
        <w:rPr>
          <w:rFonts w:eastAsia="Times New Roman"/>
          <w:sz w:val="20"/>
          <w:szCs w:val="20"/>
          <w:lang w:val="nl-BE" w:eastAsia="nl-BE"/>
        </w:rPr>
        <w:t>Op het afgebakende kampeerautoterrein mogen er geen extra constructies (tenten, zeilen, antennes,…) opgesteld worden behalve deze behorend tot de uitrusting van de kampeerauto zelf en deze mogen niet verder reiken dan de afbakening van de eigen standplaats.</w:t>
      </w:r>
    </w:p>
    <w:p w:rsidR="0083603E" w:rsidRPr="0083603E" w:rsidRDefault="0083603E" w:rsidP="0083603E">
      <w:pPr>
        <w:spacing w:after="75" w:line="240" w:lineRule="auto"/>
        <w:rPr>
          <w:rFonts w:eastAsia="Times New Roman"/>
          <w:b/>
          <w:bCs/>
          <w:sz w:val="20"/>
          <w:szCs w:val="20"/>
          <w:lang w:val="nl-BE" w:eastAsia="nl-BE"/>
        </w:rPr>
      </w:pPr>
      <w:r w:rsidRPr="0083603E">
        <w:rPr>
          <w:rFonts w:eastAsia="Times New Roman"/>
          <w:b/>
          <w:bCs/>
          <w:sz w:val="20"/>
          <w:szCs w:val="20"/>
          <w:lang w:val="nl-BE" w:eastAsia="nl-BE"/>
        </w:rPr>
        <w:t>Artikel 18</w:t>
      </w:r>
    </w:p>
    <w:p w:rsidR="0083603E" w:rsidRPr="0083603E" w:rsidRDefault="0083603E" w:rsidP="0083603E">
      <w:pPr>
        <w:spacing w:after="150" w:line="240" w:lineRule="auto"/>
        <w:rPr>
          <w:rFonts w:eastAsia="Times New Roman"/>
          <w:sz w:val="20"/>
          <w:szCs w:val="20"/>
          <w:lang w:val="nl-BE" w:eastAsia="nl-BE"/>
        </w:rPr>
      </w:pPr>
      <w:r w:rsidRPr="0083603E">
        <w:rPr>
          <w:rFonts w:eastAsia="Times New Roman"/>
          <w:sz w:val="20"/>
          <w:szCs w:val="20"/>
          <w:lang w:val="nl-BE" w:eastAsia="nl-BE"/>
        </w:rPr>
        <w:t>De gemeente Lummen is niet verantwoordelijk voor eventuele diefstallen of beschadigingen aan persoonlijke goederen van de gebruikers van het kampeerautoterrein.</w:t>
      </w:r>
    </w:p>
    <w:p w:rsidR="0083603E" w:rsidRPr="0083603E" w:rsidRDefault="0083603E" w:rsidP="0083603E">
      <w:pPr>
        <w:spacing w:after="75" w:line="240" w:lineRule="auto"/>
        <w:rPr>
          <w:rFonts w:eastAsia="Times New Roman"/>
          <w:b/>
          <w:bCs/>
          <w:sz w:val="20"/>
          <w:szCs w:val="20"/>
          <w:lang w:val="nl-BE" w:eastAsia="nl-BE"/>
        </w:rPr>
      </w:pPr>
      <w:r w:rsidRPr="0083603E">
        <w:rPr>
          <w:rFonts w:eastAsia="Times New Roman"/>
          <w:b/>
          <w:bCs/>
          <w:sz w:val="20"/>
          <w:szCs w:val="20"/>
          <w:lang w:val="nl-BE" w:eastAsia="nl-BE"/>
        </w:rPr>
        <w:t>Artikel 19</w:t>
      </w:r>
    </w:p>
    <w:p w:rsidR="0083603E" w:rsidRPr="0083603E" w:rsidRDefault="0083603E" w:rsidP="0083603E">
      <w:pPr>
        <w:spacing w:after="150" w:line="240" w:lineRule="auto"/>
        <w:rPr>
          <w:rFonts w:eastAsia="Times New Roman"/>
          <w:sz w:val="20"/>
          <w:szCs w:val="20"/>
          <w:lang w:val="nl-BE" w:eastAsia="nl-BE"/>
        </w:rPr>
      </w:pPr>
      <w:r w:rsidRPr="0083603E">
        <w:rPr>
          <w:rFonts w:eastAsia="Times New Roman"/>
          <w:sz w:val="20"/>
          <w:szCs w:val="20"/>
          <w:lang w:val="nl-BE" w:eastAsia="nl-BE"/>
        </w:rPr>
        <w:t>Elke schade aan het terrein of haar uitrusting moet onmiddellijk aan de dienst vrije tijd van de gemeente Lummen gemeld worden en kan aanleiding geven tot het betalen van een schadevergoeding gelijkwaardig aan de herstellings- en/of vervangingskosten. Moedwillig veroorzaakte schade kan bovendien de onmiddellijke weigering van toegang tot of de verwijdering van het kampeerautoterrein tot gevolg hebben.</w:t>
      </w:r>
    </w:p>
    <w:p w:rsidR="0083603E" w:rsidRPr="0083603E" w:rsidRDefault="0083603E" w:rsidP="0083603E">
      <w:pPr>
        <w:spacing w:after="75" w:line="240" w:lineRule="auto"/>
        <w:rPr>
          <w:rFonts w:eastAsia="Times New Roman"/>
          <w:b/>
          <w:bCs/>
          <w:sz w:val="20"/>
          <w:szCs w:val="20"/>
          <w:lang w:val="nl-BE" w:eastAsia="nl-BE"/>
        </w:rPr>
      </w:pPr>
      <w:r w:rsidRPr="0083603E">
        <w:rPr>
          <w:rFonts w:eastAsia="Times New Roman"/>
          <w:b/>
          <w:bCs/>
          <w:sz w:val="20"/>
          <w:szCs w:val="20"/>
          <w:lang w:val="nl-BE" w:eastAsia="nl-BE"/>
        </w:rPr>
        <w:t>Artikel 20</w:t>
      </w:r>
    </w:p>
    <w:p w:rsidR="0083603E" w:rsidRPr="0083603E" w:rsidRDefault="0083603E" w:rsidP="0083603E">
      <w:pPr>
        <w:spacing w:after="150" w:line="240" w:lineRule="auto"/>
        <w:rPr>
          <w:rFonts w:eastAsia="Times New Roman"/>
          <w:sz w:val="20"/>
          <w:szCs w:val="20"/>
          <w:lang w:val="nl-BE" w:eastAsia="nl-BE"/>
        </w:rPr>
      </w:pPr>
      <w:r w:rsidRPr="0083603E">
        <w:rPr>
          <w:rFonts w:eastAsia="Times New Roman"/>
          <w:sz w:val="20"/>
          <w:szCs w:val="20"/>
          <w:lang w:val="nl-BE" w:eastAsia="nl-BE"/>
        </w:rPr>
        <w:t>Elke vorm van handel of ruil op het afgebakende kampeerautoterrein is verboden.</w:t>
      </w:r>
    </w:p>
    <w:p w:rsidR="0083603E" w:rsidRPr="0083603E" w:rsidRDefault="0083603E" w:rsidP="0083603E">
      <w:pPr>
        <w:spacing w:after="75" w:line="240" w:lineRule="auto"/>
        <w:rPr>
          <w:rFonts w:eastAsia="Times New Roman"/>
          <w:b/>
          <w:bCs/>
          <w:sz w:val="20"/>
          <w:szCs w:val="20"/>
          <w:lang w:val="nl-BE" w:eastAsia="nl-BE"/>
        </w:rPr>
      </w:pPr>
      <w:r w:rsidRPr="0083603E">
        <w:rPr>
          <w:rFonts w:eastAsia="Times New Roman"/>
          <w:b/>
          <w:bCs/>
          <w:sz w:val="20"/>
          <w:szCs w:val="20"/>
          <w:lang w:val="nl-BE" w:eastAsia="nl-BE"/>
        </w:rPr>
        <w:t>Artikel 21</w:t>
      </w:r>
    </w:p>
    <w:p w:rsidR="0083603E" w:rsidRPr="0083603E" w:rsidRDefault="0083603E" w:rsidP="0083603E">
      <w:pPr>
        <w:spacing w:after="150" w:line="240" w:lineRule="auto"/>
        <w:rPr>
          <w:rFonts w:eastAsia="Times New Roman"/>
          <w:sz w:val="20"/>
          <w:szCs w:val="20"/>
          <w:lang w:val="nl-BE" w:eastAsia="nl-BE"/>
        </w:rPr>
      </w:pPr>
      <w:r w:rsidRPr="0083603E">
        <w:rPr>
          <w:rFonts w:eastAsia="Times New Roman"/>
          <w:sz w:val="20"/>
          <w:szCs w:val="20"/>
          <w:lang w:val="nl-BE" w:eastAsia="nl-BE"/>
        </w:rPr>
        <w:t>In dit kader wordt verwezen naar het GAS-reglement, goedgekeurd door de gemeenteraad op 23/11/2020.</w:t>
      </w:r>
      <w:bookmarkStart w:id="0" w:name="_GoBack"/>
      <w:bookmarkEnd w:id="0"/>
    </w:p>
    <w:sectPr w:rsidR="0083603E" w:rsidRPr="00836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3E"/>
    <w:rsid w:val="006835BD"/>
    <w:rsid w:val="00756588"/>
    <w:rsid w:val="008360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24942-3DE6-4077-95CB-E34B54CD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3603E"/>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styleId="Hyperlink">
    <w:name w:val="Hyperlink"/>
    <w:basedOn w:val="Standaardalinea-lettertype"/>
    <w:uiPriority w:val="99"/>
    <w:semiHidden/>
    <w:unhideWhenUsed/>
    <w:rsid w:val="0083603E"/>
    <w:rPr>
      <w:color w:val="0000FF"/>
      <w:u w:val="single"/>
    </w:rPr>
  </w:style>
  <w:style w:type="character" w:styleId="Nadruk">
    <w:name w:val="Emphasis"/>
    <w:basedOn w:val="Standaardalinea-lettertype"/>
    <w:uiPriority w:val="20"/>
    <w:qFormat/>
    <w:rsid w:val="0083603E"/>
    <w:rPr>
      <w:i/>
      <w:iCs/>
    </w:rPr>
  </w:style>
  <w:style w:type="paragraph" w:styleId="Bovenkantformulier">
    <w:name w:val="HTML Top of Form"/>
    <w:basedOn w:val="Standaard"/>
    <w:next w:val="Standaard"/>
    <w:link w:val="BovenkantformulierChar"/>
    <w:hidden/>
    <w:uiPriority w:val="99"/>
    <w:semiHidden/>
    <w:unhideWhenUsed/>
    <w:rsid w:val="0083603E"/>
    <w:pPr>
      <w:pBdr>
        <w:bottom w:val="single" w:sz="6" w:space="1" w:color="auto"/>
      </w:pBdr>
      <w:spacing w:after="0" w:line="240" w:lineRule="auto"/>
      <w:jc w:val="center"/>
    </w:pPr>
    <w:rPr>
      <w:rFonts w:eastAsia="Times New Roman"/>
      <w:vanish/>
      <w:sz w:val="16"/>
      <w:szCs w:val="16"/>
      <w:lang w:val="nl-BE" w:eastAsia="nl-BE"/>
    </w:rPr>
  </w:style>
  <w:style w:type="character" w:customStyle="1" w:styleId="BovenkantformulierChar">
    <w:name w:val="Bovenkant formulier Char"/>
    <w:basedOn w:val="Standaardalinea-lettertype"/>
    <w:link w:val="Bovenkantformulier"/>
    <w:uiPriority w:val="99"/>
    <w:semiHidden/>
    <w:rsid w:val="0083603E"/>
    <w:rPr>
      <w:rFonts w:eastAsia="Times New Roman"/>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83603E"/>
    <w:pPr>
      <w:pBdr>
        <w:top w:val="single" w:sz="6" w:space="1" w:color="auto"/>
      </w:pBdr>
      <w:spacing w:after="0" w:line="240" w:lineRule="auto"/>
      <w:jc w:val="center"/>
    </w:pPr>
    <w:rPr>
      <w:rFonts w:eastAsia="Times New Roman"/>
      <w:vanish/>
      <w:sz w:val="16"/>
      <w:szCs w:val="16"/>
      <w:lang w:val="nl-BE" w:eastAsia="nl-BE"/>
    </w:rPr>
  </w:style>
  <w:style w:type="character" w:customStyle="1" w:styleId="OnderkantformulierChar">
    <w:name w:val="Onderkant formulier Char"/>
    <w:basedOn w:val="Standaardalinea-lettertype"/>
    <w:link w:val="Onderkantformulier"/>
    <w:uiPriority w:val="99"/>
    <w:semiHidden/>
    <w:rsid w:val="0083603E"/>
    <w:rPr>
      <w:rFonts w:eastAsia="Times New Roman"/>
      <w:vanish/>
      <w:sz w:val="16"/>
      <w:szCs w:val="16"/>
      <w:lang w:eastAsia="nl-BE"/>
    </w:rPr>
  </w:style>
  <w:style w:type="paragraph" w:styleId="Ballontekst">
    <w:name w:val="Balloon Text"/>
    <w:basedOn w:val="Standaard"/>
    <w:link w:val="BallontekstChar"/>
    <w:uiPriority w:val="99"/>
    <w:semiHidden/>
    <w:unhideWhenUsed/>
    <w:rsid w:val="006835B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835BD"/>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781947">
      <w:bodyDiv w:val="1"/>
      <w:marLeft w:val="0"/>
      <w:marRight w:val="0"/>
      <w:marTop w:val="0"/>
      <w:marBottom w:val="0"/>
      <w:divBdr>
        <w:top w:val="none" w:sz="0" w:space="0" w:color="auto"/>
        <w:left w:val="none" w:sz="0" w:space="0" w:color="auto"/>
        <w:bottom w:val="none" w:sz="0" w:space="0" w:color="auto"/>
        <w:right w:val="none" w:sz="0" w:space="0" w:color="auto"/>
      </w:divBdr>
      <w:divsChild>
        <w:div w:id="238098814">
          <w:marLeft w:val="0"/>
          <w:marRight w:val="0"/>
          <w:marTop w:val="0"/>
          <w:marBottom w:val="0"/>
          <w:divBdr>
            <w:top w:val="none" w:sz="0" w:space="15" w:color="auto"/>
            <w:left w:val="single" w:sz="12" w:space="15" w:color="F0AD4E"/>
            <w:bottom w:val="single" w:sz="6" w:space="15" w:color="DDDDDD"/>
            <w:right w:val="single" w:sz="6" w:space="15" w:color="DDDDDD"/>
          </w:divBdr>
          <w:divsChild>
            <w:div w:id="2062747942">
              <w:marLeft w:val="0"/>
              <w:marRight w:val="0"/>
              <w:marTop w:val="0"/>
              <w:marBottom w:val="0"/>
              <w:divBdr>
                <w:top w:val="none" w:sz="0" w:space="0" w:color="auto"/>
                <w:left w:val="none" w:sz="0" w:space="0" w:color="auto"/>
                <w:bottom w:val="none" w:sz="0" w:space="0" w:color="auto"/>
                <w:right w:val="none" w:sz="0" w:space="0" w:color="auto"/>
              </w:divBdr>
              <w:divsChild>
                <w:div w:id="906526218">
                  <w:marLeft w:val="0"/>
                  <w:marRight w:val="0"/>
                  <w:marTop w:val="0"/>
                  <w:marBottom w:val="0"/>
                  <w:divBdr>
                    <w:top w:val="none" w:sz="0" w:space="0" w:color="auto"/>
                    <w:left w:val="none" w:sz="0" w:space="0" w:color="auto"/>
                    <w:bottom w:val="none" w:sz="0" w:space="0" w:color="auto"/>
                    <w:right w:val="none" w:sz="0" w:space="0" w:color="auto"/>
                  </w:divBdr>
                  <w:divsChild>
                    <w:div w:id="1785809960">
                      <w:marLeft w:val="0"/>
                      <w:marRight w:val="0"/>
                      <w:marTop w:val="0"/>
                      <w:marBottom w:val="0"/>
                      <w:divBdr>
                        <w:top w:val="none" w:sz="0" w:space="0" w:color="auto"/>
                        <w:left w:val="none" w:sz="0" w:space="0" w:color="auto"/>
                        <w:bottom w:val="none" w:sz="0" w:space="0" w:color="auto"/>
                        <w:right w:val="none" w:sz="0" w:space="0" w:color="auto"/>
                      </w:divBdr>
                      <w:divsChild>
                        <w:div w:id="363870952">
                          <w:marLeft w:val="0"/>
                          <w:marRight w:val="0"/>
                          <w:marTop w:val="0"/>
                          <w:marBottom w:val="0"/>
                          <w:divBdr>
                            <w:top w:val="none" w:sz="0" w:space="0" w:color="auto"/>
                            <w:left w:val="none" w:sz="0" w:space="0" w:color="auto"/>
                            <w:bottom w:val="none" w:sz="0" w:space="0" w:color="auto"/>
                            <w:right w:val="none" w:sz="0" w:space="0" w:color="auto"/>
                          </w:divBdr>
                          <w:divsChild>
                            <w:div w:id="1396659716">
                              <w:marLeft w:val="0"/>
                              <w:marRight w:val="0"/>
                              <w:marTop w:val="0"/>
                              <w:marBottom w:val="0"/>
                              <w:divBdr>
                                <w:top w:val="none" w:sz="0" w:space="0" w:color="auto"/>
                                <w:left w:val="none" w:sz="0" w:space="0" w:color="auto"/>
                                <w:bottom w:val="none" w:sz="0" w:space="0" w:color="auto"/>
                                <w:right w:val="none" w:sz="0" w:space="0" w:color="auto"/>
                              </w:divBdr>
                              <w:divsChild>
                                <w:div w:id="604845168">
                                  <w:marLeft w:val="0"/>
                                  <w:marRight w:val="0"/>
                                  <w:marTop w:val="0"/>
                                  <w:marBottom w:val="75"/>
                                  <w:divBdr>
                                    <w:top w:val="none" w:sz="0" w:space="0" w:color="auto"/>
                                    <w:left w:val="none" w:sz="0" w:space="0" w:color="auto"/>
                                    <w:bottom w:val="none" w:sz="0" w:space="0" w:color="auto"/>
                                    <w:right w:val="none" w:sz="0" w:space="0" w:color="auto"/>
                                  </w:divBdr>
                                </w:div>
                              </w:divsChild>
                            </w:div>
                            <w:div w:id="1460033613">
                              <w:marLeft w:val="0"/>
                              <w:marRight w:val="0"/>
                              <w:marTop w:val="0"/>
                              <w:marBottom w:val="0"/>
                              <w:divBdr>
                                <w:top w:val="none" w:sz="0" w:space="0" w:color="auto"/>
                                <w:left w:val="none" w:sz="0" w:space="0" w:color="auto"/>
                                <w:bottom w:val="none" w:sz="0" w:space="0" w:color="auto"/>
                                <w:right w:val="none" w:sz="0" w:space="0" w:color="auto"/>
                              </w:divBdr>
                              <w:divsChild>
                                <w:div w:id="1922566033">
                                  <w:marLeft w:val="0"/>
                                  <w:marRight w:val="0"/>
                                  <w:marTop w:val="0"/>
                                  <w:marBottom w:val="0"/>
                                  <w:divBdr>
                                    <w:top w:val="none" w:sz="0" w:space="0" w:color="auto"/>
                                    <w:left w:val="none" w:sz="0" w:space="0" w:color="auto"/>
                                    <w:bottom w:val="none" w:sz="0" w:space="0" w:color="auto"/>
                                    <w:right w:val="none" w:sz="0" w:space="0" w:color="auto"/>
                                  </w:divBdr>
                                </w:div>
                              </w:divsChild>
                            </w:div>
                            <w:div w:id="1816950611">
                              <w:marLeft w:val="0"/>
                              <w:marRight w:val="0"/>
                              <w:marTop w:val="0"/>
                              <w:marBottom w:val="0"/>
                              <w:divBdr>
                                <w:top w:val="none" w:sz="0" w:space="0" w:color="auto"/>
                                <w:left w:val="none" w:sz="0" w:space="0" w:color="auto"/>
                                <w:bottom w:val="none" w:sz="0" w:space="0" w:color="auto"/>
                                <w:right w:val="none" w:sz="0" w:space="0" w:color="auto"/>
                              </w:divBdr>
                              <w:divsChild>
                                <w:div w:id="668824437">
                                  <w:marLeft w:val="0"/>
                                  <w:marRight w:val="0"/>
                                  <w:marTop w:val="0"/>
                                  <w:marBottom w:val="75"/>
                                  <w:divBdr>
                                    <w:top w:val="none" w:sz="0" w:space="0" w:color="auto"/>
                                    <w:left w:val="none" w:sz="0" w:space="0" w:color="auto"/>
                                    <w:bottom w:val="none" w:sz="0" w:space="0" w:color="auto"/>
                                    <w:right w:val="none" w:sz="0" w:space="0" w:color="auto"/>
                                  </w:divBdr>
                                </w:div>
                              </w:divsChild>
                            </w:div>
                            <w:div w:id="1951162346">
                              <w:marLeft w:val="0"/>
                              <w:marRight w:val="0"/>
                              <w:marTop w:val="0"/>
                              <w:marBottom w:val="0"/>
                              <w:divBdr>
                                <w:top w:val="none" w:sz="0" w:space="0" w:color="auto"/>
                                <w:left w:val="none" w:sz="0" w:space="0" w:color="auto"/>
                                <w:bottom w:val="none" w:sz="0" w:space="0" w:color="auto"/>
                                <w:right w:val="none" w:sz="0" w:space="0" w:color="auto"/>
                              </w:divBdr>
                              <w:divsChild>
                                <w:div w:id="1557425696">
                                  <w:marLeft w:val="0"/>
                                  <w:marRight w:val="0"/>
                                  <w:marTop w:val="0"/>
                                  <w:marBottom w:val="0"/>
                                  <w:divBdr>
                                    <w:top w:val="none" w:sz="0" w:space="0" w:color="auto"/>
                                    <w:left w:val="none" w:sz="0" w:space="0" w:color="auto"/>
                                    <w:bottom w:val="none" w:sz="0" w:space="0" w:color="auto"/>
                                    <w:right w:val="none" w:sz="0" w:space="0" w:color="auto"/>
                                  </w:divBdr>
                                </w:div>
                              </w:divsChild>
                            </w:div>
                            <w:div w:id="717245259">
                              <w:marLeft w:val="0"/>
                              <w:marRight w:val="0"/>
                              <w:marTop w:val="0"/>
                              <w:marBottom w:val="0"/>
                              <w:divBdr>
                                <w:top w:val="none" w:sz="0" w:space="0" w:color="auto"/>
                                <w:left w:val="none" w:sz="0" w:space="0" w:color="auto"/>
                                <w:bottom w:val="none" w:sz="0" w:space="0" w:color="auto"/>
                                <w:right w:val="none" w:sz="0" w:space="0" w:color="auto"/>
                              </w:divBdr>
                              <w:divsChild>
                                <w:div w:id="1039744786">
                                  <w:marLeft w:val="0"/>
                                  <w:marRight w:val="0"/>
                                  <w:marTop w:val="0"/>
                                  <w:marBottom w:val="75"/>
                                  <w:divBdr>
                                    <w:top w:val="none" w:sz="0" w:space="0" w:color="auto"/>
                                    <w:left w:val="none" w:sz="0" w:space="0" w:color="auto"/>
                                    <w:bottom w:val="none" w:sz="0" w:space="0" w:color="auto"/>
                                    <w:right w:val="none" w:sz="0" w:space="0" w:color="auto"/>
                                  </w:divBdr>
                                </w:div>
                              </w:divsChild>
                            </w:div>
                            <w:div w:id="228350830">
                              <w:marLeft w:val="0"/>
                              <w:marRight w:val="0"/>
                              <w:marTop w:val="0"/>
                              <w:marBottom w:val="0"/>
                              <w:divBdr>
                                <w:top w:val="none" w:sz="0" w:space="0" w:color="auto"/>
                                <w:left w:val="none" w:sz="0" w:space="0" w:color="auto"/>
                                <w:bottom w:val="none" w:sz="0" w:space="0" w:color="auto"/>
                                <w:right w:val="none" w:sz="0" w:space="0" w:color="auto"/>
                              </w:divBdr>
                              <w:divsChild>
                                <w:div w:id="329138711">
                                  <w:marLeft w:val="0"/>
                                  <w:marRight w:val="0"/>
                                  <w:marTop w:val="0"/>
                                  <w:marBottom w:val="0"/>
                                  <w:divBdr>
                                    <w:top w:val="none" w:sz="0" w:space="0" w:color="auto"/>
                                    <w:left w:val="none" w:sz="0" w:space="0" w:color="auto"/>
                                    <w:bottom w:val="none" w:sz="0" w:space="0" w:color="auto"/>
                                    <w:right w:val="none" w:sz="0" w:space="0" w:color="auto"/>
                                  </w:divBdr>
                                </w:div>
                              </w:divsChild>
                            </w:div>
                            <w:div w:id="1925068351">
                              <w:marLeft w:val="0"/>
                              <w:marRight w:val="0"/>
                              <w:marTop w:val="0"/>
                              <w:marBottom w:val="0"/>
                              <w:divBdr>
                                <w:top w:val="none" w:sz="0" w:space="0" w:color="auto"/>
                                <w:left w:val="none" w:sz="0" w:space="0" w:color="auto"/>
                                <w:bottom w:val="none" w:sz="0" w:space="0" w:color="auto"/>
                                <w:right w:val="none" w:sz="0" w:space="0" w:color="auto"/>
                              </w:divBdr>
                              <w:divsChild>
                                <w:div w:id="792677474">
                                  <w:marLeft w:val="0"/>
                                  <w:marRight w:val="0"/>
                                  <w:marTop w:val="0"/>
                                  <w:marBottom w:val="75"/>
                                  <w:divBdr>
                                    <w:top w:val="none" w:sz="0" w:space="0" w:color="auto"/>
                                    <w:left w:val="none" w:sz="0" w:space="0" w:color="auto"/>
                                    <w:bottom w:val="none" w:sz="0" w:space="0" w:color="auto"/>
                                    <w:right w:val="none" w:sz="0" w:space="0" w:color="auto"/>
                                  </w:divBdr>
                                </w:div>
                              </w:divsChild>
                            </w:div>
                            <w:div w:id="707876604">
                              <w:marLeft w:val="0"/>
                              <w:marRight w:val="0"/>
                              <w:marTop w:val="0"/>
                              <w:marBottom w:val="0"/>
                              <w:divBdr>
                                <w:top w:val="none" w:sz="0" w:space="0" w:color="auto"/>
                                <w:left w:val="none" w:sz="0" w:space="0" w:color="auto"/>
                                <w:bottom w:val="none" w:sz="0" w:space="0" w:color="auto"/>
                                <w:right w:val="none" w:sz="0" w:space="0" w:color="auto"/>
                              </w:divBdr>
                              <w:divsChild>
                                <w:div w:id="626467920">
                                  <w:marLeft w:val="0"/>
                                  <w:marRight w:val="0"/>
                                  <w:marTop w:val="0"/>
                                  <w:marBottom w:val="0"/>
                                  <w:divBdr>
                                    <w:top w:val="none" w:sz="0" w:space="0" w:color="auto"/>
                                    <w:left w:val="none" w:sz="0" w:space="0" w:color="auto"/>
                                    <w:bottom w:val="none" w:sz="0" w:space="0" w:color="auto"/>
                                    <w:right w:val="none" w:sz="0" w:space="0" w:color="auto"/>
                                  </w:divBdr>
                                </w:div>
                              </w:divsChild>
                            </w:div>
                            <w:div w:id="1194610803">
                              <w:marLeft w:val="0"/>
                              <w:marRight w:val="0"/>
                              <w:marTop w:val="0"/>
                              <w:marBottom w:val="0"/>
                              <w:divBdr>
                                <w:top w:val="none" w:sz="0" w:space="0" w:color="auto"/>
                                <w:left w:val="none" w:sz="0" w:space="0" w:color="auto"/>
                                <w:bottom w:val="none" w:sz="0" w:space="0" w:color="auto"/>
                                <w:right w:val="none" w:sz="0" w:space="0" w:color="auto"/>
                              </w:divBdr>
                              <w:divsChild>
                                <w:div w:id="812407513">
                                  <w:marLeft w:val="0"/>
                                  <w:marRight w:val="0"/>
                                  <w:marTop w:val="0"/>
                                  <w:marBottom w:val="75"/>
                                  <w:divBdr>
                                    <w:top w:val="none" w:sz="0" w:space="0" w:color="auto"/>
                                    <w:left w:val="none" w:sz="0" w:space="0" w:color="auto"/>
                                    <w:bottom w:val="none" w:sz="0" w:space="0" w:color="auto"/>
                                    <w:right w:val="none" w:sz="0" w:space="0" w:color="auto"/>
                                  </w:divBdr>
                                </w:div>
                              </w:divsChild>
                            </w:div>
                            <w:div w:id="417407932">
                              <w:marLeft w:val="0"/>
                              <w:marRight w:val="0"/>
                              <w:marTop w:val="0"/>
                              <w:marBottom w:val="0"/>
                              <w:divBdr>
                                <w:top w:val="none" w:sz="0" w:space="0" w:color="auto"/>
                                <w:left w:val="none" w:sz="0" w:space="0" w:color="auto"/>
                                <w:bottom w:val="none" w:sz="0" w:space="0" w:color="auto"/>
                                <w:right w:val="none" w:sz="0" w:space="0" w:color="auto"/>
                              </w:divBdr>
                              <w:divsChild>
                                <w:div w:id="1607037897">
                                  <w:marLeft w:val="0"/>
                                  <w:marRight w:val="0"/>
                                  <w:marTop w:val="0"/>
                                  <w:marBottom w:val="0"/>
                                  <w:divBdr>
                                    <w:top w:val="none" w:sz="0" w:space="0" w:color="auto"/>
                                    <w:left w:val="none" w:sz="0" w:space="0" w:color="auto"/>
                                    <w:bottom w:val="none" w:sz="0" w:space="0" w:color="auto"/>
                                    <w:right w:val="none" w:sz="0" w:space="0" w:color="auto"/>
                                  </w:divBdr>
                                </w:div>
                              </w:divsChild>
                            </w:div>
                            <w:div w:id="30544132">
                              <w:marLeft w:val="0"/>
                              <w:marRight w:val="0"/>
                              <w:marTop w:val="0"/>
                              <w:marBottom w:val="0"/>
                              <w:divBdr>
                                <w:top w:val="none" w:sz="0" w:space="0" w:color="auto"/>
                                <w:left w:val="none" w:sz="0" w:space="0" w:color="auto"/>
                                <w:bottom w:val="none" w:sz="0" w:space="0" w:color="auto"/>
                                <w:right w:val="none" w:sz="0" w:space="0" w:color="auto"/>
                              </w:divBdr>
                              <w:divsChild>
                                <w:div w:id="1990595332">
                                  <w:marLeft w:val="0"/>
                                  <w:marRight w:val="0"/>
                                  <w:marTop w:val="0"/>
                                  <w:marBottom w:val="75"/>
                                  <w:divBdr>
                                    <w:top w:val="none" w:sz="0" w:space="0" w:color="auto"/>
                                    <w:left w:val="none" w:sz="0" w:space="0" w:color="auto"/>
                                    <w:bottom w:val="none" w:sz="0" w:space="0" w:color="auto"/>
                                    <w:right w:val="none" w:sz="0" w:space="0" w:color="auto"/>
                                  </w:divBdr>
                                </w:div>
                              </w:divsChild>
                            </w:div>
                            <w:div w:id="1459108474">
                              <w:marLeft w:val="0"/>
                              <w:marRight w:val="0"/>
                              <w:marTop w:val="0"/>
                              <w:marBottom w:val="0"/>
                              <w:divBdr>
                                <w:top w:val="none" w:sz="0" w:space="0" w:color="auto"/>
                                <w:left w:val="none" w:sz="0" w:space="0" w:color="auto"/>
                                <w:bottom w:val="none" w:sz="0" w:space="0" w:color="auto"/>
                                <w:right w:val="none" w:sz="0" w:space="0" w:color="auto"/>
                              </w:divBdr>
                              <w:divsChild>
                                <w:div w:id="1353917975">
                                  <w:marLeft w:val="0"/>
                                  <w:marRight w:val="0"/>
                                  <w:marTop w:val="0"/>
                                  <w:marBottom w:val="0"/>
                                  <w:divBdr>
                                    <w:top w:val="none" w:sz="0" w:space="0" w:color="auto"/>
                                    <w:left w:val="none" w:sz="0" w:space="0" w:color="auto"/>
                                    <w:bottom w:val="none" w:sz="0" w:space="0" w:color="auto"/>
                                    <w:right w:val="none" w:sz="0" w:space="0" w:color="auto"/>
                                  </w:divBdr>
                                </w:div>
                              </w:divsChild>
                            </w:div>
                            <w:div w:id="335772240">
                              <w:marLeft w:val="0"/>
                              <w:marRight w:val="0"/>
                              <w:marTop w:val="0"/>
                              <w:marBottom w:val="0"/>
                              <w:divBdr>
                                <w:top w:val="none" w:sz="0" w:space="0" w:color="auto"/>
                                <w:left w:val="none" w:sz="0" w:space="0" w:color="auto"/>
                                <w:bottom w:val="none" w:sz="0" w:space="0" w:color="auto"/>
                                <w:right w:val="none" w:sz="0" w:space="0" w:color="auto"/>
                              </w:divBdr>
                              <w:divsChild>
                                <w:div w:id="1633904901">
                                  <w:marLeft w:val="0"/>
                                  <w:marRight w:val="0"/>
                                  <w:marTop w:val="0"/>
                                  <w:marBottom w:val="75"/>
                                  <w:divBdr>
                                    <w:top w:val="none" w:sz="0" w:space="0" w:color="auto"/>
                                    <w:left w:val="none" w:sz="0" w:space="0" w:color="auto"/>
                                    <w:bottom w:val="none" w:sz="0" w:space="0" w:color="auto"/>
                                    <w:right w:val="none" w:sz="0" w:space="0" w:color="auto"/>
                                  </w:divBdr>
                                </w:div>
                              </w:divsChild>
                            </w:div>
                            <w:div w:id="392705579">
                              <w:marLeft w:val="0"/>
                              <w:marRight w:val="0"/>
                              <w:marTop w:val="0"/>
                              <w:marBottom w:val="0"/>
                              <w:divBdr>
                                <w:top w:val="none" w:sz="0" w:space="0" w:color="auto"/>
                                <w:left w:val="none" w:sz="0" w:space="0" w:color="auto"/>
                                <w:bottom w:val="none" w:sz="0" w:space="0" w:color="auto"/>
                                <w:right w:val="none" w:sz="0" w:space="0" w:color="auto"/>
                              </w:divBdr>
                              <w:divsChild>
                                <w:div w:id="1762608016">
                                  <w:marLeft w:val="0"/>
                                  <w:marRight w:val="0"/>
                                  <w:marTop w:val="0"/>
                                  <w:marBottom w:val="0"/>
                                  <w:divBdr>
                                    <w:top w:val="none" w:sz="0" w:space="0" w:color="auto"/>
                                    <w:left w:val="none" w:sz="0" w:space="0" w:color="auto"/>
                                    <w:bottom w:val="none" w:sz="0" w:space="0" w:color="auto"/>
                                    <w:right w:val="none" w:sz="0" w:space="0" w:color="auto"/>
                                  </w:divBdr>
                                </w:div>
                              </w:divsChild>
                            </w:div>
                            <w:div w:id="1548447654">
                              <w:marLeft w:val="0"/>
                              <w:marRight w:val="0"/>
                              <w:marTop w:val="0"/>
                              <w:marBottom w:val="0"/>
                              <w:divBdr>
                                <w:top w:val="none" w:sz="0" w:space="0" w:color="auto"/>
                                <w:left w:val="none" w:sz="0" w:space="0" w:color="auto"/>
                                <w:bottom w:val="none" w:sz="0" w:space="0" w:color="auto"/>
                                <w:right w:val="none" w:sz="0" w:space="0" w:color="auto"/>
                              </w:divBdr>
                              <w:divsChild>
                                <w:div w:id="597249235">
                                  <w:marLeft w:val="0"/>
                                  <w:marRight w:val="0"/>
                                  <w:marTop w:val="0"/>
                                  <w:marBottom w:val="75"/>
                                  <w:divBdr>
                                    <w:top w:val="none" w:sz="0" w:space="0" w:color="auto"/>
                                    <w:left w:val="none" w:sz="0" w:space="0" w:color="auto"/>
                                    <w:bottom w:val="none" w:sz="0" w:space="0" w:color="auto"/>
                                    <w:right w:val="none" w:sz="0" w:space="0" w:color="auto"/>
                                  </w:divBdr>
                                </w:div>
                              </w:divsChild>
                            </w:div>
                            <w:div w:id="1582643710">
                              <w:marLeft w:val="0"/>
                              <w:marRight w:val="0"/>
                              <w:marTop w:val="0"/>
                              <w:marBottom w:val="0"/>
                              <w:divBdr>
                                <w:top w:val="none" w:sz="0" w:space="0" w:color="auto"/>
                                <w:left w:val="none" w:sz="0" w:space="0" w:color="auto"/>
                                <w:bottom w:val="none" w:sz="0" w:space="0" w:color="auto"/>
                                <w:right w:val="none" w:sz="0" w:space="0" w:color="auto"/>
                              </w:divBdr>
                              <w:divsChild>
                                <w:div w:id="1336029213">
                                  <w:marLeft w:val="0"/>
                                  <w:marRight w:val="0"/>
                                  <w:marTop w:val="0"/>
                                  <w:marBottom w:val="0"/>
                                  <w:divBdr>
                                    <w:top w:val="none" w:sz="0" w:space="0" w:color="auto"/>
                                    <w:left w:val="none" w:sz="0" w:space="0" w:color="auto"/>
                                    <w:bottom w:val="none" w:sz="0" w:space="0" w:color="auto"/>
                                    <w:right w:val="none" w:sz="0" w:space="0" w:color="auto"/>
                                  </w:divBdr>
                                </w:div>
                              </w:divsChild>
                            </w:div>
                            <w:div w:id="743719988">
                              <w:marLeft w:val="0"/>
                              <w:marRight w:val="0"/>
                              <w:marTop w:val="0"/>
                              <w:marBottom w:val="0"/>
                              <w:divBdr>
                                <w:top w:val="none" w:sz="0" w:space="0" w:color="auto"/>
                                <w:left w:val="none" w:sz="0" w:space="0" w:color="auto"/>
                                <w:bottom w:val="none" w:sz="0" w:space="0" w:color="auto"/>
                                <w:right w:val="none" w:sz="0" w:space="0" w:color="auto"/>
                              </w:divBdr>
                              <w:divsChild>
                                <w:div w:id="1615556687">
                                  <w:marLeft w:val="0"/>
                                  <w:marRight w:val="0"/>
                                  <w:marTop w:val="0"/>
                                  <w:marBottom w:val="75"/>
                                  <w:divBdr>
                                    <w:top w:val="none" w:sz="0" w:space="0" w:color="auto"/>
                                    <w:left w:val="none" w:sz="0" w:space="0" w:color="auto"/>
                                    <w:bottom w:val="none" w:sz="0" w:space="0" w:color="auto"/>
                                    <w:right w:val="none" w:sz="0" w:space="0" w:color="auto"/>
                                  </w:divBdr>
                                </w:div>
                              </w:divsChild>
                            </w:div>
                            <w:div w:id="2035419061">
                              <w:marLeft w:val="0"/>
                              <w:marRight w:val="0"/>
                              <w:marTop w:val="0"/>
                              <w:marBottom w:val="0"/>
                              <w:divBdr>
                                <w:top w:val="none" w:sz="0" w:space="0" w:color="auto"/>
                                <w:left w:val="none" w:sz="0" w:space="0" w:color="auto"/>
                                <w:bottom w:val="none" w:sz="0" w:space="0" w:color="auto"/>
                                <w:right w:val="none" w:sz="0" w:space="0" w:color="auto"/>
                              </w:divBdr>
                              <w:divsChild>
                                <w:div w:id="258030476">
                                  <w:marLeft w:val="0"/>
                                  <w:marRight w:val="0"/>
                                  <w:marTop w:val="0"/>
                                  <w:marBottom w:val="0"/>
                                  <w:divBdr>
                                    <w:top w:val="none" w:sz="0" w:space="0" w:color="auto"/>
                                    <w:left w:val="none" w:sz="0" w:space="0" w:color="auto"/>
                                    <w:bottom w:val="none" w:sz="0" w:space="0" w:color="auto"/>
                                    <w:right w:val="none" w:sz="0" w:space="0" w:color="auto"/>
                                  </w:divBdr>
                                </w:div>
                              </w:divsChild>
                            </w:div>
                            <w:div w:id="131756892">
                              <w:marLeft w:val="0"/>
                              <w:marRight w:val="0"/>
                              <w:marTop w:val="0"/>
                              <w:marBottom w:val="0"/>
                              <w:divBdr>
                                <w:top w:val="none" w:sz="0" w:space="0" w:color="auto"/>
                                <w:left w:val="none" w:sz="0" w:space="0" w:color="auto"/>
                                <w:bottom w:val="none" w:sz="0" w:space="0" w:color="auto"/>
                                <w:right w:val="none" w:sz="0" w:space="0" w:color="auto"/>
                              </w:divBdr>
                              <w:divsChild>
                                <w:div w:id="1140489802">
                                  <w:marLeft w:val="0"/>
                                  <w:marRight w:val="0"/>
                                  <w:marTop w:val="0"/>
                                  <w:marBottom w:val="75"/>
                                  <w:divBdr>
                                    <w:top w:val="none" w:sz="0" w:space="0" w:color="auto"/>
                                    <w:left w:val="none" w:sz="0" w:space="0" w:color="auto"/>
                                    <w:bottom w:val="none" w:sz="0" w:space="0" w:color="auto"/>
                                    <w:right w:val="none" w:sz="0" w:space="0" w:color="auto"/>
                                  </w:divBdr>
                                </w:div>
                              </w:divsChild>
                            </w:div>
                            <w:div w:id="1713455757">
                              <w:marLeft w:val="0"/>
                              <w:marRight w:val="0"/>
                              <w:marTop w:val="0"/>
                              <w:marBottom w:val="0"/>
                              <w:divBdr>
                                <w:top w:val="none" w:sz="0" w:space="0" w:color="auto"/>
                                <w:left w:val="none" w:sz="0" w:space="0" w:color="auto"/>
                                <w:bottom w:val="none" w:sz="0" w:space="0" w:color="auto"/>
                                <w:right w:val="none" w:sz="0" w:space="0" w:color="auto"/>
                              </w:divBdr>
                              <w:divsChild>
                                <w:div w:id="985088561">
                                  <w:marLeft w:val="0"/>
                                  <w:marRight w:val="0"/>
                                  <w:marTop w:val="0"/>
                                  <w:marBottom w:val="0"/>
                                  <w:divBdr>
                                    <w:top w:val="none" w:sz="0" w:space="0" w:color="auto"/>
                                    <w:left w:val="none" w:sz="0" w:space="0" w:color="auto"/>
                                    <w:bottom w:val="none" w:sz="0" w:space="0" w:color="auto"/>
                                    <w:right w:val="none" w:sz="0" w:space="0" w:color="auto"/>
                                  </w:divBdr>
                                </w:div>
                              </w:divsChild>
                            </w:div>
                            <w:div w:id="405152792">
                              <w:marLeft w:val="0"/>
                              <w:marRight w:val="0"/>
                              <w:marTop w:val="0"/>
                              <w:marBottom w:val="0"/>
                              <w:divBdr>
                                <w:top w:val="none" w:sz="0" w:space="0" w:color="auto"/>
                                <w:left w:val="none" w:sz="0" w:space="0" w:color="auto"/>
                                <w:bottom w:val="none" w:sz="0" w:space="0" w:color="auto"/>
                                <w:right w:val="none" w:sz="0" w:space="0" w:color="auto"/>
                              </w:divBdr>
                              <w:divsChild>
                                <w:div w:id="844979938">
                                  <w:marLeft w:val="0"/>
                                  <w:marRight w:val="0"/>
                                  <w:marTop w:val="0"/>
                                  <w:marBottom w:val="75"/>
                                  <w:divBdr>
                                    <w:top w:val="none" w:sz="0" w:space="0" w:color="auto"/>
                                    <w:left w:val="none" w:sz="0" w:space="0" w:color="auto"/>
                                    <w:bottom w:val="none" w:sz="0" w:space="0" w:color="auto"/>
                                    <w:right w:val="none" w:sz="0" w:space="0" w:color="auto"/>
                                  </w:divBdr>
                                </w:div>
                              </w:divsChild>
                            </w:div>
                            <w:div w:id="1370448437">
                              <w:marLeft w:val="0"/>
                              <w:marRight w:val="0"/>
                              <w:marTop w:val="0"/>
                              <w:marBottom w:val="0"/>
                              <w:divBdr>
                                <w:top w:val="none" w:sz="0" w:space="0" w:color="auto"/>
                                <w:left w:val="none" w:sz="0" w:space="0" w:color="auto"/>
                                <w:bottom w:val="none" w:sz="0" w:space="0" w:color="auto"/>
                                <w:right w:val="none" w:sz="0" w:space="0" w:color="auto"/>
                              </w:divBdr>
                              <w:divsChild>
                                <w:div w:id="1231114208">
                                  <w:marLeft w:val="0"/>
                                  <w:marRight w:val="0"/>
                                  <w:marTop w:val="0"/>
                                  <w:marBottom w:val="0"/>
                                  <w:divBdr>
                                    <w:top w:val="none" w:sz="0" w:space="0" w:color="auto"/>
                                    <w:left w:val="none" w:sz="0" w:space="0" w:color="auto"/>
                                    <w:bottom w:val="none" w:sz="0" w:space="0" w:color="auto"/>
                                    <w:right w:val="none" w:sz="0" w:space="0" w:color="auto"/>
                                  </w:divBdr>
                                </w:div>
                              </w:divsChild>
                            </w:div>
                            <w:div w:id="229000313">
                              <w:marLeft w:val="0"/>
                              <w:marRight w:val="0"/>
                              <w:marTop w:val="0"/>
                              <w:marBottom w:val="0"/>
                              <w:divBdr>
                                <w:top w:val="none" w:sz="0" w:space="0" w:color="auto"/>
                                <w:left w:val="none" w:sz="0" w:space="0" w:color="auto"/>
                                <w:bottom w:val="none" w:sz="0" w:space="0" w:color="auto"/>
                                <w:right w:val="none" w:sz="0" w:space="0" w:color="auto"/>
                              </w:divBdr>
                              <w:divsChild>
                                <w:div w:id="529034038">
                                  <w:marLeft w:val="0"/>
                                  <w:marRight w:val="0"/>
                                  <w:marTop w:val="0"/>
                                  <w:marBottom w:val="75"/>
                                  <w:divBdr>
                                    <w:top w:val="none" w:sz="0" w:space="0" w:color="auto"/>
                                    <w:left w:val="none" w:sz="0" w:space="0" w:color="auto"/>
                                    <w:bottom w:val="none" w:sz="0" w:space="0" w:color="auto"/>
                                    <w:right w:val="none" w:sz="0" w:space="0" w:color="auto"/>
                                  </w:divBdr>
                                </w:div>
                              </w:divsChild>
                            </w:div>
                            <w:div w:id="1488327964">
                              <w:marLeft w:val="0"/>
                              <w:marRight w:val="0"/>
                              <w:marTop w:val="0"/>
                              <w:marBottom w:val="0"/>
                              <w:divBdr>
                                <w:top w:val="none" w:sz="0" w:space="0" w:color="auto"/>
                                <w:left w:val="none" w:sz="0" w:space="0" w:color="auto"/>
                                <w:bottom w:val="none" w:sz="0" w:space="0" w:color="auto"/>
                                <w:right w:val="none" w:sz="0" w:space="0" w:color="auto"/>
                              </w:divBdr>
                              <w:divsChild>
                                <w:div w:id="1936161199">
                                  <w:marLeft w:val="0"/>
                                  <w:marRight w:val="0"/>
                                  <w:marTop w:val="0"/>
                                  <w:marBottom w:val="0"/>
                                  <w:divBdr>
                                    <w:top w:val="none" w:sz="0" w:space="0" w:color="auto"/>
                                    <w:left w:val="none" w:sz="0" w:space="0" w:color="auto"/>
                                    <w:bottom w:val="none" w:sz="0" w:space="0" w:color="auto"/>
                                    <w:right w:val="none" w:sz="0" w:space="0" w:color="auto"/>
                                  </w:divBdr>
                                </w:div>
                              </w:divsChild>
                            </w:div>
                            <w:div w:id="19401191">
                              <w:marLeft w:val="0"/>
                              <w:marRight w:val="0"/>
                              <w:marTop w:val="0"/>
                              <w:marBottom w:val="0"/>
                              <w:divBdr>
                                <w:top w:val="none" w:sz="0" w:space="0" w:color="auto"/>
                                <w:left w:val="none" w:sz="0" w:space="0" w:color="auto"/>
                                <w:bottom w:val="none" w:sz="0" w:space="0" w:color="auto"/>
                                <w:right w:val="none" w:sz="0" w:space="0" w:color="auto"/>
                              </w:divBdr>
                              <w:divsChild>
                                <w:div w:id="1445344013">
                                  <w:marLeft w:val="0"/>
                                  <w:marRight w:val="0"/>
                                  <w:marTop w:val="0"/>
                                  <w:marBottom w:val="75"/>
                                  <w:divBdr>
                                    <w:top w:val="none" w:sz="0" w:space="0" w:color="auto"/>
                                    <w:left w:val="none" w:sz="0" w:space="0" w:color="auto"/>
                                    <w:bottom w:val="none" w:sz="0" w:space="0" w:color="auto"/>
                                    <w:right w:val="none" w:sz="0" w:space="0" w:color="auto"/>
                                  </w:divBdr>
                                </w:div>
                              </w:divsChild>
                            </w:div>
                            <w:div w:id="1659766665">
                              <w:marLeft w:val="0"/>
                              <w:marRight w:val="0"/>
                              <w:marTop w:val="0"/>
                              <w:marBottom w:val="0"/>
                              <w:divBdr>
                                <w:top w:val="none" w:sz="0" w:space="0" w:color="auto"/>
                                <w:left w:val="none" w:sz="0" w:space="0" w:color="auto"/>
                                <w:bottom w:val="none" w:sz="0" w:space="0" w:color="auto"/>
                                <w:right w:val="none" w:sz="0" w:space="0" w:color="auto"/>
                              </w:divBdr>
                              <w:divsChild>
                                <w:div w:id="1995643201">
                                  <w:marLeft w:val="0"/>
                                  <w:marRight w:val="0"/>
                                  <w:marTop w:val="0"/>
                                  <w:marBottom w:val="0"/>
                                  <w:divBdr>
                                    <w:top w:val="none" w:sz="0" w:space="0" w:color="auto"/>
                                    <w:left w:val="none" w:sz="0" w:space="0" w:color="auto"/>
                                    <w:bottom w:val="none" w:sz="0" w:space="0" w:color="auto"/>
                                    <w:right w:val="none" w:sz="0" w:space="0" w:color="auto"/>
                                  </w:divBdr>
                                </w:div>
                              </w:divsChild>
                            </w:div>
                            <w:div w:id="1798715337">
                              <w:marLeft w:val="0"/>
                              <w:marRight w:val="0"/>
                              <w:marTop w:val="0"/>
                              <w:marBottom w:val="0"/>
                              <w:divBdr>
                                <w:top w:val="none" w:sz="0" w:space="0" w:color="auto"/>
                                <w:left w:val="none" w:sz="0" w:space="0" w:color="auto"/>
                                <w:bottom w:val="none" w:sz="0" w:space="0" w:color="auto"/>
                                <w:right w:val="none" w:sz="0" w:space="0" w:color="auto"/>
                              </w:divBdr>
                              <w:divsChild>
                                <w:div w:id="670451710">
                                  <w:marLeft w:val="0"/>
                                  <w:marRight w:val="0"/>
                                  <w:marTop w:val="0"/>
                                  <w:marBottom w:val="75"/>
                                  <w:divBdr>
                                    <w:top w:val="none" w:sz="0" w:space="0" w:color="auto"/>
                                    <w:left w:val="none" w:sz="0" w:space="0" w:color="auto"/>
                                    <w:bottom w:val="none" w:sz="0" w:space="0" w:color="auto"/>
                                    <w:right w:val="none" w:sz="0" w:space="0" w:color="auto"/>
                                  </w:divBdr>
                                </w:div>
                              </w:divsChild>
                            </w:div>
                            <w:div w:id="697506411">
                              <w:marLeft w:val="0"/>
                              <w:marRight w:val="0"/>
                              <w:marTop w:val="0"/>
                              <w:marBottom w:val="0"/>
                              <w:divBdr>
                                <w:top w:val="none" w:sz="0" w:space="0" w:color="auto"/>
                                <w:left w:val="none" w:sz="0" w:space="0" w:color="auto"/>
                                <w:bottom w:val="none" w:sz="0" w:space="0" w:color="auto"/>
                                <w:right w:val="none" w:sz="0" w:space="0" w:color="auto"/>
                              </w:divBdr>
                              <w:divsChild>
                                <w:div w:id="796797879">
                                  <w:marLeft w:val="0"/>
                                  <w:marRight w:val="0"/>
                                  <w:marTop w:val="0"/>
                                  <w:marBottom w:val="0"/>
                                  <w:divBdr>
                                    <w:top w:val="none" w:sz="0" w:space="0" w:color="auto"/>
                                    <w:left w:val="none" w:sz="0" w:space="0" w:color="auto"/>
                                    <w:bottom w:val="none" w:sz="0" w:space="0" w:color="auto"/>
                                    <w:right w:val="none" w:sz="0" w:space="0" w:color="auto"/>
                                  </w:divBdr>
                                </w:div>
                              </w:divsChild>
                            </w:div>
                            <w:div w:id="691959191">
                              <w:marLeft w:val="0"/>
                              <w:marRight w:val="0"/>
                              <w:marTop w:val="0"/>
                              <w:marBottom w:val="0"/>
                              <w:divBdr>
                                <w:top w:val="none" w:sz="0" w:space="0" w:color="auto"/>
                                <w:left w:val="none" w:sz="0" w:space="0" w:color="auto"/>
                                <w:bottom w:val="none" w:sz="0" w:space="0" w:color="auto"/>
                                <w:right w:val="none" w:sz="0" w:space="0" w:color="auto"/>
                              </w:divBdr>
                              <w:divsChild>
                                <w:div w:id="341587439">
                                  <w:marLeft w:val="0"/>
                                  <w:marRight w:val="0"/>
                                  <w:marTop w:val="0"/>
                                  <w:marBottom w:val="75"/>
                                  <w:divBdr>
                                    <w:top w:val="none" w:sz="0" w:space="0" w:color="auto"/>
                                    <w:left w:val="none" w:sz="0" w:space="0" w:color="auto"/>
                                    <w:bottom w:val="none" w:sz="0" w:space="0" w:color="auto"/>
                                    <w:right w:val="none" w:sz="0" w:space="0" w:color="auto"/>
                                  </w:divBdr>
                                </w:div>
                              </w:divsChild>
                            </w:div>
                            <w:div w:id="406147403">
                              <w:marLeft w:val="0"/>
                              <w:marRight w:val="0"/>
                              <w:marTop w:val="0"/>
                              <w:marBottom w:val="0"/>
                              <w:divBdr>
                                <w:top w:val="none" w:sz="0" w:space="0" w:color="auto"/>
                                <w:left w:val="none" w:sz="0" w:space="0" w:color="auto"/>
                                <w:bottom w:val="none" w:sz="0" w:space="0" w:color="auto"/>
                                <w:right w:val="none" w:sz="0" w:space="0" w:color="auto"/>
                              </w:divBdr>
                              <w:divsChild>
                                <w:div w:id="1088229951">
                                  <w:marLeft w:val="0"/>
                                  <w:marRight w:val="0"/>
                                  <w:marTop w:val="0"/>
                                  <w:marBottom w:val="0"/>
                                  <w:divBdr>
                                    <w:top w:val="none" w:sz="0" w:space="0" w:color="auto"/>
                                    <w:left w:val="none" w:sz="0" w:space="0" w:color="auto"/>
                                    <w:bottom w:val="none" w:sz="0" w:space="0" w:color="auto"/>
                                    <w:right w:val="none" w:sz="0" w:space="0" w:color="auto"/>
                                  </w:divBdr>
                                </w:div>
                              </w:divsChild>
                            </w:div>
                            <w:div w:id="1097365488">
                              <w:marLeft w:val="0"/>
                              <w:marRight w:val="0"/>
                              <w:marTop w:val="0"/>
                              <w:marBottom w:val="0"/>
                              <w:divBdr>
                                <w:top w:val="none" w:sz="0" w:space="0" w:color="auto"/>
                                <w:left w:val="none" w:sz="0" w:space="0" w:color="auto"/>
                                <w:bottom w:val="none" w:sz="0" w:space="0" w:color="auto"/>
                                <w:right w:val="none" w:sz="0" w:space="0" w:color="auto"/>
                              </w:divBdr>
                              <w:divsChild>
                                <w:div w:id="1387951978">
                                  <w:marLeft w:val="0"/>
                                  <w:marRight w:val="0"/>
                                  <w:marTop w:val="0"/>
                                  <w:marBottom w:val="75"/>
                                  <w:divBdr>
                                    <w:top w:val="none" w:sz="0" w:space="0" w:color="auto"/>
                                    <w:left w:val="none" w:sz="0" w:space="0" w:color="auto"/>
                                    <w:bottom w:val="none" w:sz="0" w:space="0" w:color="auto"/>
                                    <w:right w:val="none" w:sz="0" w:space="0" w:color="auto"/>
                                  </w:divBdr>
                                </w:div>
                              </w:divsChild>
                            </w:div>
                            <w:div w:id="966205614">
                              <w:marLeft w:val="0"/>
                              <w:marRight w:val="0"/>
                              <w:marTop w:val="0"/>
                              <w:marBottom w:val="0"/>
                              <w:divBdr>
                                <w:top w:val="none" w:sz="0" w:space="0" w:color="auto"/>
                                <w:left w:val="none" w:sz="0" w:space="0" w:color="auto"/>
                                <w:bottom w:val="none" w:sz="0" w:space="0" w:color="auto"/>
                                <w:right w:val="none" w:sz="0" w:space="0" w:color="auto"/>
                              </w:divBdr>
                              <w:divsChild>
                                <w:div w:id="1273123293">
                                  <w:marLeft w:val="0"/>
                                  <w:marRight w:val="0"/>
                                  <w:marTop w:val="0"/>
                                  <w:marBottom w:val="0"/>
                                  <w:divBdr>
                                    <w:top w:val="none" w:sz="0" w:space="0" w:color="auto"/>
                                    <w:left w:val="none" w:sz="0" w:space="0" w:color="auto"/>
                                    <w:bottom w:val="none" w:sz="0" w:space="0" w:color="auto"/>
                                    <w:right w:val="none" w:sz="0" w:space="0" w:color="auto"/>
                                  </w:divBdr>
                                </w:div>
                              </w:divsChild>
                            </w:div>
                            <w:div w:id="119954837">
                              <w:marLeft w:val="0"/>
                              <w:marRight w:val="0"/>
                              <w:marTop w:val="0"/>
                              <w:marBottom w:val="0"/>
                              <w:divBdr>
                                <w:top w:val="none" w:sz="0" w:space="0" w:color="auto"/>
                                <w:left w:val="none" w:sz="0" w:space="0" w:color="auto"/>
                                <w:bottom w:val="none" w:sz="0" w:space="0" w:color="auto"/>
                                <w:right w:val="none" w:sz="0" w:space="0" w:color="auto"/>
                              </w:divBdr>
                              <w:divsChild>
                                <w:div w:id="1092627259">
                                  <w:marLeft w:val="0"/>
                                  <w:marRight w:val="0"/>
                                  <w:marTop w:val="0"/>
                                  <w:marBottom w:val="75"/>
                                  <w:divBdr>
                                    <w:top w:val="none" w:sz="0" w:space="0" w:color="auto"/>
                                    <w:left w:val="none" w:sz="0" w:space="0" w:color="auto"/>
                                    <w:bottom w:val="none" w:sz="0" w:space="0" w:color="auto"/>
                                    <w:right w:val="none" w:sz="0" w:space="0" w:color="auto"/>
                                  </w:divBdr>
                                </w:div>
                              </w:divsChild>
                            </w:div>
                            <w:div w:id="742217142">
                              <w:marLeft w:val="0"/>
                              <w:marRight w:val="0"/>
                              <w:marTop w:val="0"/>
                              <w:marBottom w:val="0"/>
                              <w:divBdr>
                                <w:top w:val="none" w:sz="0" w:space="0" w:color="auto"/>
                                <w:left w:val="none" w:sz="0" w:space="0" w:color="auto"/>
                                <w:bottom w:val="none" w:sz="0" w:space="0" w:color="auto"/>
                                <w:right w:val="none" w:sz="0" w:space="0" w:color="auto"/>
                              </w:divBdr>
                              <w:divsChild>
                                <w:div w:id="1241016075">
                                  <w:marLeft w:val="0"/>
                                  <w:marRight w:val="0"/>
                                  <w:marTop w:val="0"/>
                                  <w:marBottom w:val="0"/>
                                  <w:divBdr>
                                    <w:top w:val="none" w:sz="0" w:space="0" w:color="auto"/>
                                    <w:left w:val="none" w:sz="0" w:space="0" w:color="auto"/>
                                    <w:bottom w:val="none" w:sz="0" w:space="0" w:color="auto"/>
                                    <w:right w:val="none" w:sz="0" w:space="0" w:color="auto"/>
                                  </w:divBdr>
                                </w:div>
                              </w:divsChild>
                            </w:div>
                            <w:div w:id="360664170">
                              <w:marLeft w:val="0"/>
                              <w:marRight w:val="0"/>
                              <w:marTop w:val="0"/>
                              <w:marBottom w:val="0"/>
                              <w:divBdr>
                                <w:top w:val="none" w:sz="0" w:space="0" w:color="auto"/>
                                <w:left w:val="none" w:sz="0" w:space="0" w:color="auto"/>
                                <w:bottom w:val="none" w:sz="0" w:space="0" w:color="auto"/>
                                <w:right w:val="none" w:sz="0" w:space="0" w:color="auto"/>
                              </w:divBdr>
                              <w:divsChild>
                                <w:div w:id="1413701366">
                                  <w:marLeft w:val="0"/>
                                  <w:marRight w:val="0"/>
                                  <w:marTop w:val="0"/>
                                  <w:marBottom w:val="75"/>
                                  <w:divBdr>
                                    <w:top w:val="none" w:sz="0" w:space="0" w:color="auto"/>
                                    <w:left w:val="none" w:sz="0" w:space="0" w:color="auto"/>
                                    <w:bottom w:val="none" w:sz="0" w:space="0" w:color="auto"/>
                                    <w:right w:val="none" w:sz="0" w:space="0" w:color="auto"/>
                                  </w:divBdr>
                                </w:div>
                              </w:divsChild>
                            </w:div>
                            <w:div w:id="1318343120">
                              <w:marLeft w:val="0"/>
                              <w:marRight w:val="0"/>
                              <w:marTop w:val="0"/>
                              <w:marBottom w:val="0"/>
                              <w:divBdr>
                                <w:top w:val="none" w:sz="0" w:space="0" w:color="auto"/>
                                <w:left w:val="none" w:sz="0" w:space="0" w:color="auto"/>
                                <w:bottom w:val="none" w:sz="0" w:space="0" w:color="auto"/>
                                <w:right w:val="none" w:sz="0" w:space="0" w:color="auto"/>
                              </w:divBdr>
                              <w:divsChild>
                                <w:div w:id="776949110">
                                  <w:marLeft w:val="0"/>
                                  <w:marRight w:val="0"/>
                                  <w:marTop w:val="0"/>
                                  <w:marBottom w:val="0"/>
                                  <w:divBdr>
                                    <w:top w:val="none" w:sz="0" w:space="0" w:color="auto"/>
                                    <w:left w:val="none" w:sz="0" w:space="0" w:color="auto"/>
                                    <w:bottom w:val="none" w:sz="0" w:space="0" w:color="auto"/>
                                    <w:right w:val="none" w:sz="0" w:space="0" w:color="auto"/>
                                  </w:divBdr>
                                </w:div>
                              </w:divsChild>
                            </w:div>
                            <w:div w:id="532697839">
                              <w:marLeft w:val="0"/>
                              <w:marRight w:val="0"/>
                              <w:marTop w:val="0"/>
                              <w:marBottom w:val="0"/>
                              <w:divBdr>
                                <w:top w:val="none" w:sz="0" w:space="0" w:color="auto"/>
                                <w:left w:val="none" w:sz="0" w:space="0" w:color="auto"/>
                                <w:bottom w:val="none" w:sz="0" w:space="0" w:color="auto"/>
                                <w:right w:val="none" w:sz="0" w:space="0" w:color="auto"/>
                              </w:divBdr>
                              <w:divsChild>
                                <w:div w:id="767773168">
                                  <w:marLeft w:val="0"/>
                                  <w:marRight w:val="0"/>
                                  <w:marTop w:val="0"/>
                                  <w:marBottom w:val="75"/>
                                  <w:divBdr>
                                    <w:top w:val="none" w:sz="0" w:space="0" w:color="auto"/>
                                    <w:left w:val="none" w:sz="0" w:space="0" w:color="auto"/>
                                    <w:bottom w:val="none" w:sz="0" w:space="0" w:color="auto"/>
                                    <w:right w:val="none" w:sz="0" w:space="0" w:color="auto"/>
                                  </w:divBdr>
                                </w:div>
                              </w:divsChild>
                            </w:div>
                            <w:div w:id="1650867417">
                              <w:marLeft w:val="0"/>
                              <w:marRight w:val="0"/>
                              <w:marTop w:val="0"/>
                              <w:marBottom w:val="0"/>
                              <w:divBdr>
                                <w:top w:val="none" w:sz="0" w:space="0" w:color="auto"/>
                                <w:left w:val="none" w:sz="0" w:space="0" w:color="auto"/>
                                <w:bottom w:val="none" w:sz="0" w:space="0" w:color="auto"/>
                                <w:right w:val="none" w:sz="0" w:space="0" w:color="auto"/>
                              </w:divBdr>
                              <w:divsChild>
                                <w:div w:id="693768829">
                                  <w:marLeft w:val="0"/>
                                  <w:marRight w:val="0"/>
                                  <w:marTop w:val="0"/>
                                  <w:marBottom w:val="0"/>
                                  <w:divBdr>
                                    <w:top w:val="none" w:sz="0" w:space="0" w:color="auto"/>
                                    <w:left w:val="none" w:sz="0" w:space="0" w:color="auto"/>
                                    <w:bottom w:val="none" w:sz="0" w:space="0" w:color="auto"/>
                                    <w:right w:val="none" w:sz="0" w:space="0" w:color="auto"/>
                                  </w:divBdr>
                                </w:div>
                              </w:divsChild>
                            </w:div>
                            <w:div w:id="2105491683">
                              <w:marLeft w:val="0"/>
                              <w:marRight w:val="0"/>
                              <w:marTop w:val="0"/>
                              <w:marBottom w:val="0"/>
                              <w:divBdr>
                                <w:top w:val="none" w:sz="0" w:space="0" w:color="auto"/>
                                <w:left w:val="none" w:sz="0" w:space="0" w:color="auto"/>
                                <w:bottom w:val="none" w:sz="0" w:space="0" w:color="auto"/>
                                <w:right w:val="none" w:sz="0" w:space="0" w:color="auto"/>
                              </w:divBdr>
                              <w:divsChild>
                                <w:div w:id="2016691645">
                                  <w:marLeft w:val="0"/>
                                  <w:marRight w:val="0"/>
                                  <w:marTop w:val="0"/>
                                  <w:marBottom w:val="75"/>
                                  <w:divBdr>
                                    <w:top w:val="none" w:sz="0" w:space="0" w:color="auto"/>
                                    <w:left w:val="none" w:sz="0" w:space="0" w:color="auto"/>
                                    <w:bottom w:val="none" w:sz="0" w:space="0" w:color="auto"/>
                                    <w:right w:val="none" w:sz="0" w:space="0" w:color="auto"/>
                                  </w:divBdr>
                                </w:div>
                              </w:divsChild>
                            </w:div>
                            <w:div w:id="60293651">
                              <w:marLeft w:val="0"/>
                              <w:marRight w:val="0"/>
                              <w:marTop w:val="0"/>
                              <w:marBottom w:val="0"/>
                              <w:divBdr>
                                <w:top w:val="none" w:sz="0" w:space="0" w:color="auto"/>
                                <w:left w:val="none" w:sz="0" w:space="0" w:color="auto"/>
                                <w:bottom w:val="none" w:sz="0" w:space="0" w:color="auto"/>
                                <w:right w:val="none" w:sz="0" w:space="0" w:color="auto"/>
                              </w:divBdr>
                              <w:divsChild>
                                <w:div w:id="1619481703">
                                  <w:marLeft w:val="0"/>
                                  <w:marRight w:val="0"/>
                                  <w:marTop w:val="0"/>
                                  <w:marBottom w:val="0"/>
                                  <w:divBdr>
                                    <w:top w:val="none" w:sz="0" w:space="0" w:color="auto"/>
                                    <w:left w:val="none" w:sz="0" w:space="0" w:color="auto"/>
                                    <w:bottom w:val="none" w:sz="0" w:space="0" w:color="auto"/>
                                    <w:right w:val="none" w:sz="0" w:space="0" w:color="auto"/>
                                  </w:divBdr>
                                </w:div>
                              </w:divsChild>
                            </w:div>
                            <w:div w:id="2026639069">
                              <w:marLeft w:val="0"/>
                              <w:marRight w:val="0"/>
                              <w:marTop w:val="0"/>
                              <w:marBottom w:val="0"/>
                              <w:divBdr>
                                <w:top w:val="none" w:sz="0" w:space="0" w:color="auto"/>
                                <w:left w:val="none" w:sz="0" w:space="0" w:color="auto"/>
                                <w:bottom w:val="none" w:sz="0" w:space="0" w:color="auto"/>
                                <w:right w:val="none" w:sz="0" w:space="0" w:color="auto"/>
                              </w:divBdr>
                              <w:divsChild>
                                <w:div w:id="537817022">
                                  <w:marLeft w:val="0"/>
                                  <w:marRight w:val="0"/>
                                  <w:marTop w:val="0"/>
                                  <w:marBottom w:val="75"/>
                                  <w:divBdr>
                                    <w:top w:val="none" w:sz="0" w:space="0" w:color="auto"/>
                                    <w:left w:val="none" w:sz="0" w:space="0" w:color="auto"/>
                                    <w:bottom w:val="none" w:sz="0" w:space="0" w:color="auto"/>
                                    <w:right w:val="none" w:sz="0" w:space="0" w:color="auto"/>
                                  </w:divBdr>
                                </w:div>
                              </w:divsChild>
                            </w:div>
                            <w:div w:id="624701634">
                              <w:marLeft w:val="0"/>
                              <w:marRight w:val="0"/>
                              <w:marTop w:val="0"/>
                              <w:marBottom w:val="0"/>
                              <w:divBdr>
                                <w:top w:val="none" w:sz="0" w:space="0" w:color="auto"/>
                                <w:left w:val="none" w:sz="0" w:space="0" w:color="auto"/>
                                <w:bottom w:val="none" w:sz="0" w:space="0" w:color="auto"/>
                                <w:right w:val="none" w:sz="0" w:space="0" w:color="auto"/>
                              </w:divBdr>
                              <w:divsChild>
                                <w:div w:id="1222330224">
                                  <w:marLeft w:val="0"/>
                                  <w:marRight w:val="0"/>
                                  <w:marTop w:val="0"/>
                                  <w:marBottom w:val="0"/>
                                  <w:divBdr>
                                    <w:top w:val="none" w:sz="0" w:space="0" w:color="auto"/>
                                    <w:left w:val="none" w:sz="0" w:space="0" w:color="auto"/>
                                    <w:bottom w:val="none" w:sz="0" w:space="0" w:color="auto"/>
                                    <w:right w:val="none" w:sz="0" w:space="0" w:color="auto"/>
                                  </w:divBdr>
                                </w:div>
                              </w:divsChild>
                            </w:div>
                            <w:div w:id="309208974">
                              <w:marLeft w:val="0"/>
                              <w:marRight w:val="0"/>
                              <w:marTop w:val="0"/>
                              <w:marBottom w:val="0"/>
                              <w:divBdr>
                                <w:top w:val="none" w:sz="0" w:space="0" w:color="auto"/>
                                <w:left w:val="none" w:sz="0" w:space="0" w:color="auto"/>
                                <w:bottom w:val="none" w:sz="0" w:space="0" w:color="auto"/>
                                <w:right w:val="none" w:sz="0" w:space="0" w:color="auto"/>
                              </w:divBdr>
                              <w:divsChild>
                                <w:div w:id="468935787">
                                  <w:marLeft w:val="0"/>
                                  <w:marRight w:val="0"/>
                                  <w:marTop w:val="0"/>
                                  <w:marBottom w:val="75"/>
                                  <w:divBdr>
                                    <w:top w:val="none" w:sz="0" w:space="0" w:color="auto"/>
                                    <w:left w:val="none" w:sz="0" w:space="0" w:color="auto"/>
                                    <w:bottom w:val="none" w:sz="0" w:space="0" w:color="auto"/>
                                    <w:right w:val="none" w:sz="0" w:space="0" w:color="auto"/>
                                  </w:divBdr>
                                </w:div>
                              </w:divsChild>
                            </w:div>
                            <w:div w:id="1569880386">
                              <w:marLeft w:val="0"/>
                              <w:marRight w:val="0"/>
                              <w:marTop w:val="0"/>
                              <w:marBottom w:val="0"/>
                              <w:divBdr>
                                <w:top w:val="none" w:sz="0" w:space="0" w:color="auto"/>
                                <w:left w:val="none" w:sz="0" w:space="0" w:color="auto"/>
                                <w:bottom w:val="none" w:sz="0" w:space="0" w:color="auto"/>
                                <w:right w:val="none" w:sz="0" w:space="0" w:color="auto"/>
                              </w:divBdr>
                              <w:divsChild>
                                <w:div w:id="2057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hulensmeer.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753E2472</Template>
  <TotalTime>7</TotalTime>
  <Pages>2</Pages>
  <Words>778</Words>
  <Characters>4280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Bellens</dc:creator>
  <cp:keywords/>
  <dc:description/>
  <cp:lastModifiedBy>Petra Bellens</cp:lastModifiedBy>
  <cp:revision>2</cp:revision>
  <cp:lastPrinted>2021-05-17T12:12:00Z</cp:lastPrinted>
  <dcterms:created xsi:type="dcterms:W3CDTF">2021-05-17T12:05:00Z</dcterms:created>
  <dcterms:modified xsi:type="dcterms:W3CDTF">2021-05-17T12:12:00Z</dcterms:modified>
</cp:coreProperties>
</file>